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34" w:rsidRPr="008F071D" w:rsidRDefault="001B3F34" w:rsidP="001B3F34">
      <w:pPr>
        <w:autoSpaceDE w:val="0"/>
        <w:autoSpaceDN w:val="0"/>
        <w:adjustRightInd w:val="0"/>
        <w:spacing w:after="0" w:line="240" w:lineRule="auto"/>
        <w:jc w:val="center"/>
        <w:rPr>
          <w:rFonts w:cs="Calibri"/>
          <w:b/>
          <w:bCs/>
          <w:color w:val="000000"/>
        </w:rPr>
      </w:pPr>
      <w:r w:rsidRPr="008F071D">
        <w:rPr>
          <w:rFonts w:cs="Calibri"/>
          <w:b/>
          <w:bCs/>
          <w:color w:val="000000"/>
        </w:rPr>
        <w:t>AKCIJŲ PIRKIMO-PARDAVIMO SUTARTIS</w:t>
      </w:r>
    </w:p>
    <w:p w:rsidR="001B3F34" w:rsidRPr="008F071D" w:rsidRDefault="001B3F34" w:rsidP="001B3F34">
      <w:pPr>
        <w:autoSpaceDE w:val="0"/>
        <w:autoSpaceDN w:val="0"/>
        <w:adjustRightInd w:val="0"/>
        <w:spacing w:after="0" w:line="240" w:lineRule="auto"/>
        <w:rPr>
          <w:rFonts w:cs="Calibri"/>
          <w:b/>
          <w:bCs/>
          <w:color w:val="000000"/>
        </w:rPr>
      </w:pPr>
    </w:p>
    <w:p w:rsidR="001B3F34" w:rsidRPr="008F071D" w:rsidRDefault="008F071D" w:rsidP="008F071D">
      <w:pPr>
        <w:autoSpaceDE w:val="0"/>
        <w:autoSpaceDN w:val="0"/>
        <w:adjustRightInd w:val="0"/>
        <w:spacing w:after="0" w:line="240" w:lineRule="auto"/>
        <w:jc w:val="center"/>
        <w:rPr>
          <w:rFonts w:cs="Calibri"/>
          <w:color w:val="000000"/>
        </w:rPr>
      </w:pPr>
      <w:r w:rsidRPr="008F071D">
        <w:rPr>
          <w:rFonts w:cs="Calibri"/>
          <w:color w:val="000000"/>
        </w:rPr>
        <w:t>20XX</w:t>
      </w:r>
      <w:r w:rsidR="001B3F34" w:rsidRPr="008F071D">
        <w:rPr>
          <w:rFonts w:cs="Calibri"/>
          <w:color w:val="000000"/>
        </w:rPr>
        <w:t xml:space="preserve"> m. </w:t>
      </w:r>
      <w:r w:rsidRPr="008F071D">
        <w:rPr>
          <w:rFonts w:cs="Calibri"/>
          <w:color w:val="000000"/>
        </w:rPr>
        <w:t>XXX XX</w:t>
      </w:r>
      <w:r w:rsidR="001B3F34" w:rsidRPr="008F071D">
        <w:rPr>
          <w:rFonts w:cs="Calibri"/>
          <w:color w:val="000000"/>
        </w:rPr>
        <w:t xml:space="preserve"> d.,</w:t>
      </w:r>
    </w:p>
    <w:p w:rsidR="001B3F34" w:rsidRPr="008F071D" w:rsidRDefault="001B3F34" w:rsidP="001B3F34">
      <w:pPr>
        <w:autoSpaceDE w:val="0"/>
        <w:autoSpaceDN w:val="0"/>
        <w:adjustRightInd w:val="0"/>
        <w:spacing w:after="0" w:line="240" w:lineRule="auto"/>
        <w:jc w:val="center"/>
        <w:rPr>
          <w:rFonts w:cs="Calibri"/>
          <w:color w:val="000000"/>
        </w:rPr>
      </w:pPr>
      <w:r w:rsidRPr="008F071D">
        <w:rPr>
          <w:rFonts w:cs="Calibri"/>
          <w:color w:val="000000"/>
        </w:rPr>
        <w:t>Vilnius</w:t>
      </w:r>
    </w:p>
    <w:p w:rsidR="001B3F34" w:rsidRPr="008F071D" w:rsidRDefault="001B3F34" w:rsidP="001B3F34">
      <w:pPr>
        <w:autoSpaceDE w:val="0"/>
        <w:autoSpaceDN w:val="0"/>
        <w:adjustRightInd w:val="0"/>
        <w:spacing w:after="0" w:line="240" w:lineRule="auto"/>
        <w:rPr>
          <w:rFonts w:cs="Calibri"/>
          <w:color w:val="000000"/>
        </w:rPr>
      </w:pPr>
    </w:p>
    <w:p w:rsidR="001B3F34" w:rsidRPr="008F071D" w:rsidRDefault="001B3F34" w:rsidP="001B3F34">
      <w:pPr>
        <w:autoSpaceDE w:val="0"/>
        <w:autoSpaceDN w:val="0"/>
        <w:adjustRightInd w:val="0"/>
        <w:spacing w:after="0" w:line="240" w:lineRule="auto"/>
        <w:rPr>
          <w:rFonts w:cs="Calibri"/>
          <w:color w:val="000000"/>
        </w:rPr>
      </w:pPr>
    </w:p>
    <w:p w:rsidR="001B3F34" w:rsidRPr="008F071D" w:rsidRDefault="001B3F34" w:rsidP="008F071D">
      <w:pPr>
        <w:autoSpaceDE w:val="0"/>
        <w:autoSpaceDN w:val="0"/>
        <w:adjustRightInd w:val="0"/>
        <w:spacing w:after="0" w:line="240" w:lineRule="auto"/>
        <w:jc w:val="both"/>
        <w:rPr>
          <w:rFonts w:cs="Calibri"/>
          <w:b/>
          <w:bCs/>
          <w:color w:val="000000"/>
        </w:rPr>
      </w:pPr>
      <w:r w:rsidRPr="008F071D">
        <w:rPr>
          <w:rFonts w:cs="Calibri"/>
          <w:color w:val="000000"/>
        </w:rPr>
        <w:t xml:space="preserve">Ši akcijų pirkimo-pardavimo sutartis (toliau - </w:t>
      </w:r>
      <w:r w:rsidRPr="008F071D">
        <w:rPr>
          <w:rFonts w:cs="Calibri"/>
          <w:b/>
          <w:bCs/>
          <w:color w:val="000000"/>
        </w:rPr>
        <w:t xml:space="preserve">„Sutartis") </w:t>
      </w:r>
      <w:r w:rsidRPr="008F071D">
        <w:rPr>
          <w:rFonts w:cs="Calibri"/>
          <w:color w:val="000000"/>
        </w:rPr>
        <w:t xml:space="preserve">sudaryta tarp šalių: </w:t>
      </w:r>
      <w:r w:rsidR="008F071D" w:rsidRPr="008F071D">
        <w:rPr>
          <w:rFonts w:cs="Calibri"/>
          <w:b/>
          <w:bCs/>
          <w:color w:val="000000"/>
        </w:rPr>
        <w:t>AAAAA</w:t>
      </w:r>
      <w:r w:rsidRPr="008F071D">
        <w:rPr>
          <w:rFonts w:cs="Calibri"/>
          <w:b/>
          <w:bCs/>
          <w:color w:val="000000"/>
        </w:rPr>
        <w:t xml:space="preserve">, </w:t>
      </w:r>
      <w:r w:rsidRPr="008F071D">
        <w:rPr>
          <w:rFonts w:cs="Calibri"/>
          <w:color w:val="000000"/>
        </w:rPr>
        <w:t xml:space="preserve">a.k. </w:t>
      </w:r>
      <w:r w:rsidR="008F071D" w:rsidRPr="008F071D">
        <w:rPr>
          <w:rFonts w:cs="Calibri"/>
          <w:color w:val="000000"/>
        </w:rPr>
        <w:t>XXXXXXXX</w:t>
      </w:r>
      <w:r w:rsidRPr="008F071D">
        <w:rPr>
          <w:rFonts w:cs="Calibri"/>
          <w:color w:val="000000"/>
        </w:rPr>
        <w:t xml:space="preserve">, adresas </w:t>
      </w:r>
      <w:r w:rsidR="008F071D" w:rsidRPr="008F071D">
        <w:rPr>
          <w:rFonts w:cs="Calibri"/>
          <w:color w:val="000000"/>
        </w:rPr>
        <w:t>XXXXX</w:t>
      </w:r>
      <w:r w:rsidRPr="008F071D">
        <w:rPr>
          <w:rFonts w:cs="Calibri"/>
          <w:color w:val="000000"/>
        </w:rPr>
        <w:t xml:space="preserve">, Vilnius (toliau - </w:t>
      </w:r>
      <w:r w:rsidRPr="008F071D">
        <w:rPr>
          <w:rFonts w:cs="Calibri"/>
          <w:b/>
          <w:bCs/>
          <w:color w:val="000000"/>
        </w:rPr>
        <w:t xml:space="preserve">„Pardavėjas") </w:t>
      </w:r>
      <w:r w:rsidRPr="008F071D">
        <w:rPr>
          <w:rFonts w:cs="Calibri"/>
          <w:color w:val="000000"/>
        </w:rPr>
        <w:t xml:space="preserve">ir </w:t>
      </w:r>
      <w:r w:rsidR="008F071D" w:rsidRPr="008F071D">
        <w:rPr>
          <w:rFonts w:cs="Calibri"/>
          <w:b/>
          <w:bCs/>
          <w:color w:val="000000"/>
        </w:rPr>
        <w:t>BBBBBB</w:t>
      </w:r>
      <w:r w:rsidRPr="008F071D">
        <w:rPr>
          <w:rFonts w:cs="Calibri"/>
          <w:b/>
          <w:bCs/>
          <w:color w:val="000000"/>
        </w:rPr>
        <w:t xml:space="preserve">, </w:t>
      </w:r>
      <w:r w:rsidRPr="008F071D">
        <w:rPr>
          <w:rFonts w:cs="Calibri"/>
          <w:color w:val="000000"/>
        </w:rPr>
        <w:t xml:space="preserve">a.k. </w:t>
      </w:r>
      <w:r w:rsidR="008F071D" w:rsidRPr="008F071D">
        <w:rPr>
          <w:rFonts w:cs="Calibri"/>
          <w:color w:val="000000"/>
        </w:rPr>
        <w:t>XXXXXX</w:t>
      </w:r>
      <w:r w:rsidRPr="008F071D">
        <w:rPr>
          <w:rFonts w:cs="Calibri"/>
          <w:color w:val="000000"/>
        </w:rPr>
        <w:t xml:space="preserve">, adresas </w:t>
      </w:r>
      <w:r w:rsidR="008F071D" w:rsidRPr="008F071D">
        <w:rPr>
          <w:rFonts w:cs="Calibri"/>
          <w:color w:val="000000"/>
        </w:rPr>
        <w:t>XXXXXXX</w:t>
      </w:r>
      <w:r w:rsidRPr="008F071D">
        <w:rPr>
          <w:rFonts w:cs="Calibri"/>
          <w:color w:val="000000"/>
        </w:rPr>
        <w:t xml:space="preserve"> (toliau - </w:t>
      </w:r>
      <w:r w:rsidRPr="008F071D">
        <w:rPr>
          <w:rFonts w:cs="Calibri"/>
          <w:b/>
          <w:bCs/>
          <w:color w:val="000000"/>
        </w:rPr>
        <w:t>„Pirkėjas"),</w:t>
      </w:r>
    </w:p>
    <w:p w:rsidR="001B3F34" w:rsidRPr="008F071D" w:rsidRDefault="001B3F34" w:rsidP="001B3F34">
      <w:pPr>
        <w:autoSpaceDE w:val="0"/>
        <w:autoSpaceDN w:val="0"/>
        <w:adjustRightInd w:val="0"/>
        <w:spacing w:after="0" w:line="240" w:lineRule="auto"/>
        <w:jc w:val="both"/>
        <w:rPr>
          <w:rFonts w:cs="System"/>
          <w:b/>
          <w:bCs/>
        </w:rPr>
      </w:pPr>
      <w:r w:rsidRPr="008F071D">
        <w:rPr>
          <w:rFonts w:cs="Calibri"/>
          <w:color w:val="000000"/>
        </w:rPr>
        <w:t xml:space="preserve">Pardavėjas ir Pirkėjas toliau Sutarties tekste kartu vadinami </w:t>
      </w:r>
      <w:r w:rsidRPr="008F071D">
        <w:rPr>
          <w:rFonts w:cs="Calibri"/>
          <w:b/>
          <w:bCs/>
          <w:color w:val="000000"/>
        </w:rPr>
        <w:t xml:space="preserve">„Šalimis", </w:t>
      </w:r>
      <w:r w:rsidRPr="008F071D">
        <w:rPr>
          <w:rFonts w:cs="Calibri"/>
          <w:color w:val="000000"/>
        </w:rPr>
        <w:t xml:space="preserve">o kiekvienas atskirai - </w:t>
      </w:r>
      <w:r w:rsidRPr="008F071D">
        <w:rPr>
          <w:rFonts w:cs="Calibri"/>
          <w:b/>
          <w:bCs/>
          <w:color w:val="000000"/>
        </w:rPr>
        <w:t>„Šalimi".</w:t>
      </w:r>
    </w:p>
    <w:p w:rsidR="004E4648" w:rsidRPr="008F071D" w:rsidRDefault="004E4648" w:rsidP="001B3F34"/>
    <w:p w:rsidR="001B3F34" w:rsidRPr="008F071D" w:rsidRDefault="001B3F34" w:rsidP="001B3F34">
      <w:pPr>
        <w:rPr>
          <w:rFonts w:cs="Calibri"/>
          <w:b/>
          <w:bCs/>
          <w:color w:val="000000"/>
        </w:rPr>
      </w:pPr>
      <w:r w:rsidRPr="008F071D">
        <w:rPr>
          <w:rFonts w:cs="Calibri"/>
          <w:b/>
          <w:bCs/>
          <w:color w:val="000000"/>
        </w:rPr>
        <w:t>1. Sutarties dalykas</w:t>
      </w:r>
    </w:p>
    <w:p w:rsidR="001B3F34" w:rsidRPr="008F071D" w:rsidRDefault="001B3F34" w:rsidP="001B3F34">
      <w:pPr>
        <w:rPr>
          <w:rFonts w:cs="Calibri"/>
          <w:color w:val="000000"/>
        </w:rPr>
      </w:pPr>
      <w:r w:rsidRPr="008F071D">
        <w:rPr>
          <w:rFonts w:cs="Calibri"/>
          <w:b/>
          <w:bCs/>
          <w:color w:val="000000"/>
        </w:rPr>
        <w:t xml:space="preserve"> </w:t>
      </w:r>
      <w:r w:rsidRPr="008F071D">
        <w:rPr>
          <w:rFonts w:cs="Calibri"/>
          <w:color w:val="000000"/>
        </w:rPr>
        <w:t xml:space="preserve">1.1. Šia Sutartimi Pardavėjas įsipareigoja perduoti Akcijas Pirkėjo nuosavybėn, o Pirkėjas įsipareigoja sumokėti Akcijų pirkimo kainą už parduodamas Akcijas bei perimti jas nuosavybėn. </w:t>
      </w:r>
    </w:p>
    <w:p w:rsidR="001B3F34" w:rsidRPr="008F071D" w:rsidRDefault="001B3F34" w:rsidP="008F071D">
      <w:pPr>
        <w:rPr>
          <w:rFonts w:cs="Calibri"/>
          <w:color w:val="000000"/>
        </w:rPr>
      </w:pPr>
      <w:r w:rsidRPr="008F071D">
        <w:rPr>
          <w:rFonts w:cs="Calibri"/>
          <w:color w:val="000000"/>
        </w:rPr>
        <w:t xml:space="preserve">1.2. „Akcijos" reiškia Pardavėjui nuosavybės teise priklausiančias Pirkėjui parduodamas paprastąsias vardines </w:t>
      </w:r>
      <w:r w:rsidR="008F071D" w:rsidRPr="008F071D">
        <w:rPr>
          <w:rFonts w:cs="Calibri"/>
          <w:b/>
          <w:bCs/>
          <w:color w:val="000000"/>
        </w:rPr>
        <w:t>ABC</w:t>
      </w:r>
      <w:r w:rsidRPr="008F071D">
        <w:rPr>
          <w:rFonts w:cs="Calibri"/>
          <w:b/>
          <w:bCs/>
          <w:color w:val="000000"/>
        </w:rPr>
        <w:t xml:space="preserve">, UAB, </w:t>
      </w:r>
      <w:r w:rsidRPr="008F071D">
        <w:rPr>
          <w:rFonts w:cs="Calibri"/>
          <w:color w:val="000000"/>
        </w:rPr>
        <w:t xml:space="preserve">juridinio asmens kodas </w:t>
      </w:r>
      <w:proofErr w:type="spellStart"/>
      <w:r w:rsidR="008F071D" w:rsidRPr="008F071D">
        <w:rPr>
          <w:rFonts w:cs="Calibri"/>
          <w:color w:val="000000"/>
        </w:rPr>
        <w:t>xxxxxxxxx</w:t>
      </w:r>
      <w:proofErr w:type="spellEnd"/>
      <w:r w:rsidRPr="008F071D">
        <w:rPr>
          <w:rFonts w:cs="Calibri"/>
          <w:color w:val="000000"/>
        </w:rPr>
        <w:t xml:space="preserve"> (toliau - </w:t>
      </w:r>
      <w:r w:rsidRPr="008F071D">
        <w:rPr>
          <w:rFonts w:cs="Calibri"/>
          <w:b/>
          <w:bCs/>
          <w:color w:val="000000"/>
        </w:rPr>
        <w:t>„Bendrovė"</w:t>
      </w:r>
      <w:r w:rsidRPr="008F071D">
        <w:rPr>
          <w:rFonts w:cs="Calibri"/>
          <w:color w:val="000000"/>
        </w:rPr>
        <w:t>),</w:t>
      </w:r>
      <w:r w:rsidRPr="008F071D">
        <w:rPr>
          <w:rFonts w:cs="Calibri"/>
          <w:b/>
          <w:bCs/>
          <w:color w:val="000000"/>
        </w:rPr>
        <w:t xml:space="preserve"> </w:t>
      </w:r>
      <w:r w:rsidRPr="008F071D">
        <w:rPr>
          <w:rFonts w:cs="Calibri"/>
          <w:color w:val="000000"/>
        </w:rPr>
        <w:t>Akcijas. 1 (vienos) Akci</w:t>
      </w:r>
      <w:r w:rsidR="008F071D" w:rsidRPr="008F071D">
        <w:rPr>
          <w:rFonts w:cs="Calibri"/>
          <w:color w:val="000000"/>
        </w:rPr>
        <w:t>jos nominali vertė sudaro 100 EUR</w:t>
      </w:r>
      <w:r w:rsidRPr="008F071D">
        <w:rPr>
          <w:rFonts w:cs="Calibri"/>
          <w:color w:val="000000"/>
        </w:rPr>
        <w:t>. Bendrovės įregistruotas įstatinis kapitalas šios Sutarties p</w:t>
      </w:r>
      <w:r w:rsidR="008F071D" w:rsidRPr="008F071D">
        <w:rPr>
          <w:rFonts w:cs="Calibri"/>
          <w:color w:val="000000"/>
        </w:rPr>
        <w:t>asirašymo dieną sudaro 10.000 EUR</w:t>
      </w:r>
      <w:r w:rsidRPr="008F071D">
        <w:rPr>
          <w:rFonts w:cs="Calibri"/>
          <w:color w:val="000000"/>
        </w:rPr>
        <w:t xml:space="preserve"> ir yra padalintas į 100 paprastųjų vardinių Akcijų.</w:t>
      </w:r>
    </w:p>
    <w:p w:rsidR="001B3F34" w:rsidRPr="008F071D" w:rsidRDefault="001B3F34" w:rsidP="001B3F34">
      <w:pPr>
        <w:rPr>
          <w:rFonts w:cs="Calibri"/>
          <w:color w:val="000000"/>
        </w:rPr>
      </w:pPr>
    </w:p>
    <w:p w:rsidR="001B3F34" w:rsidRPr="008F071D" w:rsidRDefault="001B3F34" w:rsidP="001B3F34">
      <w:pPr>
        <w:rPr>
          <w:rFonts w:cs="Calibri"/>
          <w:color w:val="000000"/>
        </w:rPr>
      </w:pPr>
      <w:r w:rsidRPr="008F071D">
        <w:rPr>
          <w:rFonts w:cs="Calibri"/>
          <w:color w:val="000000"/>
        </w:rPr>
        <w:t xml:space="preserve"> 1.3. Šalys susitaria, kad šia Sutartimi Pardavėjas parduoda Pirkėjui 100 (vieną šimtą) paprastųjų vardinių Bendrovės Akcijų, t.y. 100% visų Akcijų. </w:t>
      </w:r>
    </w:p>
    <w:p w:rsidR="001B3F34" w:rsidRPr="008F071D" w:rsidRDefault="001B3F34" w:rsidP="001B3F34">
      <w:pPr>
        <w:rPr>
          <w:rFonts w:cs="Calibri"/>
          <w:color w:val="000000"/>
        </w:rPr>
      </w:pPr>
    </w:p>
    <w:p w:rsidR="001B3F34" w:rsidRPr="008F071D" w:rsidRDefault="001B3F34" w:rsidP="001B3F34">
      <w:pPr>
        <w:rPr>
          <w:rFonts w:cs="Calibri"/>
          <w:b/>
          <w:bCs/>
          <w:color w:val="000000"/>
        </w:rPr>
      </w:pPr>
      <w:r w:rsidRPr="008F071D">
        <w:rPr>
          <w:rFonts w:cs="Calibri"/>
          <w:b/>
          <w:bCs/>
          <w:color w:val="000000"/>
        </w:rPr>
        <w:t>2.</w:t>
      </w:r>
      <w:r w:rsidRPr="008F071D">
        <w:rPr>
          <w:rFonts w:cs="Calibri"/>
          <w:color w:val="000000"/>
        </w:rPr>
        <w:t xml:space="preserve"> </w:t>
      </w:r>
      <w:r w:rsidRPr="008F071D">
        <w:rPr>
          <w:rFonts w:cs="Calibri"/>
          <w:b/>
          <w:bCs/>
          <w:color w:val="000000"/>
        </w:rPr>
        <w:t xml:space="preserve">Kaina ir nuosavybės teisės perėjimas </w:t>
      </w:r>
    </w:p>
    <w:p w:rsidR="001B3F34" w:rsidRPr="008F071D" w:rsidRDefault="001B3F34" w:rsidP="008F071D">
      <w:pPr>
        <w:rPr>
          <w:rFonts w:cs="Calibri"/>
          <w:color w:val="000000"/>
        </w:rPr>
      </w:pPr>
      <w:r w:rsidRPr="008F071D">
        <w:rPr>
          <w:rFonts w:cs="Calibri"/>
          <w:color w:val="000000"/>
        </w:rPr>
        <w:t xml:space="preserve">2.1. Akcijų kaina yra </w:t>
      </w:r>
      <w:r w:rsidR="008F071D" w:rsidRPr="008F071D">
        <w:rPr>
          <w:rFonts w:cs="Calibri"/>
          <w:color w:val="000000"/>
        </w:rPr>
        <w:t>XXX</w:t>
      </w:r>
      <w:r w:rsidRPr="008F071D">
        <w:rPr>
          <w:rFonts w:cs="Calibri"/>
          <w:color w:val="000000"/>
        </w:rPr>
        <w:t xml:space="preserve"> EUR, įskaitant visus mokėtinus mokesčius. </w:t>
      </w:r>
    </w:p>
    <w:p w:rsidR="001B3F34" w:rsidRPr="008F071D" w:rsidRDefault="001B3F34" w:rsidP="001B3F34">
      <w:pPr>
        <w:rPr>
          <w:rFonts w:cs="Calibri"/>
          <w:color w:val="000000"/>
        </w:rPr>
      </w:pPr>
      <w:r w:rsidRPr="008F071D">
        <w:rPr>
          <w:rFonts w:cs="Calibri"/>
          <w:color w:val="000000"/>
        </w:rPr>
        <w:t>2.2. Pirkėjas už Akcijų įsigijimą atsiskaito pavedimu į Pardavėjo nurodytą sąskaitą banke.</w:t>
      </w:r>
    </w:p>
    <w:p w:rsidR="001B3F34" w:rsidRPr="008F071D" w:rsidRDefault="001B3F34" w:rsidP="001B3F34">
      <w:pPr>
        <w:rPr>
          <w:rFonts w:cs="Calibri"/>
          <w:color w:val="000000"/>
        </w:rPr>
      </w:pPr>
      <w:r w:rsidRPr="008F071D">
        <w:rPr>
          <w:rFonts w:cs="Calibri"/>
          <w:color w:val="000000"/>
        </w:rPr>
        <w:br w:type="column"/>
      </w:r>
      <w:r w:rsidRPr="008F071D">
        <w:rPr>
          <w:rFonts w:cs="Calibri"/>
          <w:b/>
          <w:bCs/>
          <w:color w:val="000000"/>
        </w:rPr>
        <w:lastRenderedPageBreak/>
        <w:t>AGREEMENT ON SALE AND PURCHASE OF SHARES</w:t>
      </w:r>
    </w:p>
    <w:p w:rsidR="001B3F34" w:rsidRPr="008F071D" w:rsidRDefault="008F071D" w:rsidP="001B3F34">
      <w:pPr>
        <w:autoSpaceDE w:val="0"/>
        <w:autoSpaceDN w:val="0"/>
        <w:adjustRightInd w:val="0"/>
        <w:spacing w:after="0" w:line="240" w:lineRule="auto"/>
        <w:jc w:val="center"/>
        <w:rPr>
          <w:rFonts w:cs="Calibri"/>
          <w:color w:val="000000"/>
        </w:rPr>
      </w:pPr>
      <w:r w:rsidRPr="008F071D">
        <w:rPr>
          <w:rFonts w:cs="Calibri"/>
          <w:color w:val="000000"/>
        </w:rPr>
        <w:t>XX XXX 20XX</w:t>
      </w:r>
      <w:r w:rsidR="001B3F34" w:rsidRPr="008F071D">
        <w:rPr>
          <w:rFonts w:cs="Calibri"/>
          <w:color w:val="000000"/>
        </w:rPr>
        <w:t>,</w:t>
      </w:r>
    </w:p>
    <w:p w:rsidR="001B3F34" w:rsidRPr="008F071D" w:rsidRDefault="001B3F34" w:rsidP="001B3F34">
      <w:pPr>
        <w:autoSpaceDE w:val="0"/>
        <w:autoSpaceDN w:val="0"/>
        <w:adjustRightInd w:val="0"/>
        <w:spacing w:after="0" w:line="240" w:lineRule="auto"/>
        <w:jc w:val="center"/>
        <w:rPr>
          <w:rFonts w:cs="Calibri"/>
          <w:color w:val="000000"/>
        </w:rPr>
      </w:pPr>
      <w:r w:rsidRPr="008F071D">
        <w:rPr>
          <w:rFonts w:cs="Calibri"/>
          <w:color w:val="000000"/>
        </w:rPr>
        <w:t>Vilnius</w:t>
      </w:r>
    </w:p>
    <w:p w:rsidR="001B3F34" w:rsidRPr="008F071D" w:rsidRDefault="001B3F34" w:rsidP="001B3F34">
      <w:pPr>
        <w:autoSpaceDE w:val="0"/>
        <w:autoSpaceDN w:val="0"/>
        <w:adjustRightInd w:val="0"/>
        <w:spacing w:after="0" w:line="240" w:lineRule="auto"/>
        <w:rPr>
          <w:rFonts w:cs="Calibri"/>
          <w:color w:val="000000"/>
        </w:rPr>
      </w:pPr>
    </w:p>
    <w:p w:rsidR="001B3F34" w:rsidRPr="008F071D" w:rsidRDefault="001B3F34" w:rsidP="001B3F34">
      <w:pPr>
        <w:autoSpaceDE w:val="0"/>
        <w:autoSpaceDN w:val="0"/>
        <w:adjustRightInd w:val="0"/>
        <w:spacing w:after="0" w:line="240" w:lineRule="auto"/>
        <w:rPr>
          <w:rFonts w:cs="Calibri"/>
          <w:color w:val="000000"/>
        </w:rPr>
      </w:pPr>
    </w:p>
    <w:p w:rsidR="001B3F34" w:rsidRPr="008F071D" w:rsidRDefault="001B3F34" w:rsidP="008F071D">
      <w:pPr>
        <w:autoSpaceDE w:val="0"/>
        <w:autoSpaceDN w:val="0"/>
        <w:adjustRightInd w:val="0"/>
        <w:spacing w:after="0" w:line="240" w:lineRule="auto"/>
        <w:ind w:left="-284"/>
        <w:jc w:val="both"/>
        <w:rPr>
          <w:rFonts w:cs="Calibri"/>
          <w:b/>
          <w:bCs/>
          <w:color w:val="000000"/>
        </w:rPr>
      </w:pP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sale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purchase</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hereinafter</w:t>
      </w:r>
      <w:proofErr w:type="spellEnd"/>
      <w:r w:rsidRPr="008F071D">
        <w:rPr>
          <w:rFonts w:cs="Calibri"/>
          <w:color w:val="000000"/>
        </w:rPr>
        <w:t xml:space="preserve"> - </w:t>
      </w:r>
      <w:r w:rsidRPr="008F071D">
        <w:rPr>
          <w:rFonts w:cs="Calibri"/>
          <w:b/>
          <w:bCs/>
          <w:color w:val="000000"/>
        </w:rPr>
        <w:t>"</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Agreement</w:t>
      </w:r>
      <w:proofErr w:type="spellEnd"/>
      <w:r w:rsidRPr="008F071D">
        <w:rPr>
          <w:rFonts w:cs="Calibri"/>
          <w:b/>
          <w:bCs/>
          <w:color w:val="000000"/>
        </w:rPr>
        <w:t xml:space="preserve">") </w:t>
      </w:r>
      <w:proofErr w:type="spellStart"/>
      <w:r w:rsidRPr="008F071D">
        <w:rPr>
          <w:rFonts w:cs="Calibri"/>
          <w:color w:val="000000"/>
        </w:rPr>
        <w:t>is</w:t>
      </w:r>
      <w:proofErr w:type="spellEnd"/>
      <w:r w:rsidRPr="008F071D">
        <w:rPr>
          <w:rFonts w:cs="Calibri"/>
          <w:color w:val="000000"/>
        </w:rPr>
        <w:t xml:space="preserve"> </w:t>
      </w:r>
      <w:proofErr w:type="spellStart"/>
      <w:r w:rsidRPr="008F071D">
        <w:rPr>
          <w:rFonts w:cs="Calibri"/>
          <w:color w:val="000000"/>
        </w:rPr>
        <w:t>made</w:t>
      </w:r>
      <w:proofErr w:type="spellEnd"/>
      <w:r w:rsidRPr="008F071D">
        <w:rPr>
          <w:rFonts w:cs="Calibri"/>
          <w:color w:val="000000"/>
        </w:rPr>
        <w:t xml:space="preserve">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between</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parties: </w:t>
      </w:r>
      <w:r w:rsidR="008F071D" w:rsidRPr="008F071D">
        <w:rPr>
          <w:rFonts w:cs="Calibri"/>
          <w:b/>
          <w:bCs/>
          <w:color w:val="000000"/>
        </w:rPr>
        <w:t>AAAAAAAA</w:t>
      </w:r>
      <w:r w:rsidRPr="008F071D">
        <w:rPr>
          <w:rFonts w:cs="Calibri"/>
          <w:b/>
          <w:bCs/>
          <w:color w:val="000000"/>
        </w:rPr>
        <w:t xml:space="preserve">, </w:t>
      </w:r>
      <w:proofErr w:type="spellStart"/>
      <w:r w:rsidRPr="008F071D">
        <w:rPr>
          <w:rFonts w:cs="Calibri"/>
          <w:color w:val="000000"/>
        </w:rPr>
        <w:t>personal</w:t>
      </w:r>
      <w:proofErr w:type="spellEnd"/>
      <w:r w:rsidRPr="008F071D">
        <w:rPr>
          <w:rFonts w:cs="Calibri"/>
          <w:color w:val="000000"/>
        </w:rPr>
        <w:t xml:space="preserve"> ID </w:t>
      </w:r>
      <w:proofErr w:type="spellStart"/>
      <w:r w:rsidRPr="008F071D">
        <w:rPr>
          <w:rFonts w:cs="Calibri"/>
          <w:color w:val="000000"/>
        </w:rPr>
        <w:t>code</w:t>
      </w:r>
      <w:proofErr w:type="spellEnd"/>
      <w:r w:rsidRPr="008F071D">
        <w:rPr>
          <w:rFonts w:cs="Calibri"/>
          <w:color w:val="000000"/>
        </w:rPr>
        <w:t xml:space="preserve"> </w:t>
      </w:r>
      <w:r w:rsidR="008F071D" w:rsidRPr="008F071D">
        <w:rPr>
          <w:rFonts w:cs="Calibri"/>
          <w:color w:val="000000"/>
        </w:rPr>
        <w:t xml:space="preserve">XXXXXXXX, </w:t>
      </w:r>
      <w:r w:rsidRPr="008F071D">
        <w:rPr>
          <w:rFonts w:cs="Calibri"/>
          <w:color w:val="000000"/>
        </w:rPr>
        <w:t xml:space="preserve"> </w:t>
      </w:r>
      <w:proofErr w:type="spellStart"/>
      <w:r w:rsidRPr="008F071D">
        <w:rPr>
          <w:rFonts w:cs="Calibri"/>
          <w:color w:val="000000"/>
        </w:rPr>
        <w:t>address</w:t>
      </w:r>
      <w:proofErr w:type="spellEnd"/>
      <w:r w:rsidRPr="008F071D">
        <w:rPr>
          <w:rFonts w:cs="Calibri"/>
          <w:color w:val="000000"/>
        </w:rPr>
        <w:t xml:space="preserve"> </w:t>
      </w:r>
      <w:r w:rsidR="008F071D" w:rsidRPr="008F071D">
        <w:rPr>
          <w:rFonts w:cs="Calibri"/>
          <w:color w:val="000000"/>
        </w:rPr>
        <w:t>XXXXXXX</w:t>
      </w:r>
      <w:r w:rsidRPr="008F071D">
        <w:rPr>
          <w:rFonts w:cs="Calibri"/>
          <w:color w:val="000000"/>
        </w:rPr>
        <w:t>, Vilnius (</w:t>
      </w:r>
      <w:proofErr w:type="spellStart"/>
      <w:r w:rsidRPr="008F071D">
        <w:rPr>
          <w:rFonts w:cs="Calibri"/>
          <w:color w:val="000000"/>
        </w:rPr>
        <w:t>hereinafter</w:t>
      </w:r>
      <w:proofErr w:type="spellEnd"/>
      <w:r w:rsidRPr="008F071D">
        <w:rPr>
          <w:rFonts w:cs="Calibri"/>
          <w:color w:val="000000"/>
        </w:rPr>
        <w:t xml:space="preserve"> </w:t>
      </w:r>
      <w:proofErr w:type="spellStart"/>
      <w:r w:rsidRPr="008F071D">
        <w:rPr>
          <w:rFonts w:cs="Calibri"/>
          <w:color w:val="000000"/>
        </w:rPr>
        <w:t>referred</w:t>
      </w:r>
      <w:proofErr w:type="spellEnd"/>
      <w:r w:rsidRPr="008F071D">
        <w:rPr>
          <w:rFonts w:cs="Calibri"/>
          <w:color w:val="000000"/>
        </w:rPr>
        <w:t xml:space="preserve"> to </w:t>
      </w:r>
      <w:proofErr w:type="spellStart"/>
      <w:r w:rsidRPr="008F071D">
        <w:rPr>
          <w:rFonts w:cs="Calibri"/>
          <w:color w:val="000000"/>
        </w:rPr>
        <w:t>as</w:t>
      </w:r>
      <w:proofErr w:type="spellEnd"/>
      <w:r w:rsidRPr="008F071D">
        <w:rPr>
          <w:rFonts w:cs="Calibri"/>
          <w:color w:val="000000"/>
        </w:rPr>
        <w:t xml:space="preserve"> </w:t>
      </w:r>
      <w:r w:rsidRPr="008F071D">
        <w:rPr>
          <w:rFonts w:cs="Calibri"/>
          <w:b/>
          <w:bCs/>
          <w:color w:val="000000"/>
        </w:rPr>
        <w:t>"</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Seller</w:t>
      </w:r>
      <w:proofErr w:type="spellEnd"/>
      <w:r w:rsidRPr="008F071D">
        <w:rPr>
          <w:rFonts w:cs="Calibri"/>
          <w:b/>
          <w:bCs/>
          <w:color w:val="000000"/>
        </w:rPr>
        <w:t xml:space="preserve">") </w:t>
      </w:r>
      <w:proofErr w:type="spellStart"/>
      <w:r w:rsidRPr="008F071D">
        <w:rPr>
          <w:rFonts w:cs="Calibri"/>
          <w:color w:val="000000"/>
        </w:rPr>
        <w:t>and</w:t>
      </w:r>
      <w:proofErr w:type="spellEnd"/>
      <w:r w:rsidRPr="008F071D">
        <w:rPr>
          <w:rFonts w:cs="Calibri"/>
          <w:color w:val="000000"/>
        </w:rPr>
        <w:t xml:space="preserve"> </w:t>
      </w:r>
      <w:r w:rsidR="008F071D" w:rsidRPr="008F071D">
        <w:rPr>
          <w:rFonts w:cs="Calibri"/>
          <w:b/>
          <w:bCs/>
          <w:color w:val="000000"/>
        </w:rPr>
        <w:t>BBBBBBB</w:t>
      </w:r>
      <w:r w:rsidRPr="008F071D">
        <w:rPr>
          <w:rFonts w:cs="Calibri"/>
          <w:b/>
          <w:bCs/>
          <w:color w:val="000000"/>
        </w:rPr>
        <w:t xml:space="preserve">, </w:t>
      </w:r>
      <w:proofErr w:type="spellStart"/>
      <w:r w:rsidRPr="008F071D">
        <w:rPr>
          <w:rFonts w:cs="Calibri"/>
          <w:color w:val="000000"/>
        </w:rPr>
        <w:t>personal</w:t>
      </w:r>
      <w:proofErr w:type="spellEnd"/>
      <w:r w:rsidRPr="008F071D">
        <w:rPr>
          <w:rFonts w:cs="Calibri"/>
          <w:color w:val="000000"/>
        </w:rPr>
        <w:t xml:space="preserve"> ID </w:t>
      </w:r>
      <w:proofErr w:type="spellStart"/>
      <w:r w:rsidRPr="008F071D">
        <w:rPr>
          <w:rFonts w:cs="Calibri"/>
          <w:color w:val="000000"/>
        </w:rPr>
        <w:t>code</w:t>
      </w:r>
      <w:proofErr w:type="spellEnd"/>
      <w:r w:rsidRPr="008F071D">
        <w:rPr>
          <w:rFonts w:cs="Calibri"/>
          <w:color w:val="000000"/>
        </w:rPr>
        <w:t xml:space="preserve"> </w:t>
      </w:r>
      <w:r w:rsidR="008F071D" w:rsidRPr="008F071D">
        <w:rPr>
          <w:rFonts w:cs="Calibri"/>
          <w:color w:val="000000"/>
        </w:rPr>
        <w:t>XXXXXX</w:t>
      </w:r>
      <w:r w:rsidRPr="008F071D">
        <w:rPr>
          <w:rFonts w:cs="Calibri"/>
          <w:color w:val="000000"/>
        </w:rPr>
        <w:t xml:space="preserve">, </w:t>
      </w:r>
      <w:proofErr w:type="spellStart"/>
      <w:r w:rsidRPr="008F071D">
        <w:rPr>
          <w:rFonts w:cs="Calibri"/>
          <w:color w:val="000000"/>
        </w:rPr>
        <w:t>address</w:t>
      </w:r>
      <w:proofErr w:type="spellEnd"/>
      <w:r w:rsidRPr="008F071D">
        <w:rPr>
          <w:rFonts w:cs="Calibri"/>
          <w:color w:val="000000"/>
        </w:rPr>
        <w:t xml:space="preserve"> </w:t>
      </w:r>
      <w:r w:rsidR="008F071D" w:rsidRPr="008F071D">
        <w:rPr>
          <w:rFonts w:cs="Calibri"/>
          <w:color w:val="000000"/>
        </w:rPr>
        <w:t>XXXXXXXXXXXX</w:t>
      </w:r>
      <w:r w:rsidRPr="008F071D">
        <w:rPr>
          <w:rFonts w:cs="Calibri"/>
          <w:color w:val="000000"/>
        </w:rPr>
        <w:t xml:space="preserve"> (</w:t>
      </w:r>
      <w:proofErr w:type="spellStart"/>
      <w:r w:rsidRPr="008F071D">
        <w:rPr>
          <w:rFonts w:cs="Calibri"/>
          <w:color w:val="000000"/>
        </w:rPr>
        <w:t>hereinafter</w:t>
      </w:r>
      <w:proofErr w:type="spellEnd"/>
      <w:r w:rsidRPr="008F071D">
        <w:rPr>
          <w:rFonts w:cs="Calibri"/>
          <w:color w:val="000000"/>
        </w:rPr>
        <w:t xml:space="preserve"> </w:t>
      </w:r>
      <w:proofErr w:type="spellStart"/>
      <w:r w:rsidRPr="008F071D">
        <w:rPr>
          <w:rFonts w:cs="Calibri"/>
          <w:color w:val="000000"/>
        </w:rPr>
        <w:t>referred</w:t>
      </w:r>
      <w:proofErr w:type="spellEnd"/>
      <w:r w:rsidRPr="008F071D">
        <w:rPr>
          <w:rFonts w:cs="Calibri"/>
          <w:color w:val="000000"/>
        </w:rPr>
        <w:t xml:space="preserve"> to </w:t>
      </w:r>
      <w:proofErr w:type="spellStart"/>
      <w:r w:rsidRPr="008F071D">
        <w:rPr>
          <w:rFonts w:cs="Calibri"/>
          <w:color w:val="000000"/>
        </w:rPr>
        <w:t>as</w:t>
      </w:r>
      <w:proofErr w:type="spellEnd"/>
      <w:r w:rsidRPr="008F071D">
        <w:rPr>
          <w:rFonts w:cs="Calibri"/>
          <w:color w:val="000000"/>
        </w:rPr>
        <w:t xml:space="preserve"> </w:t>
      </w:r>
      <w:r w:rsidRPr="008F071D">
        <w:rPr>
          <w:rFonts w:cs="Calibri"/>
          <w:b/>
          <w:bCs/>
          <w:color w:val="000000"/>
        </w:rPr>
        <w:t>"</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Purchaser</w:t>
      </w:r>
      <w:proofErr w:type="spellEnd"/>
      <w:r w:rsidRPr="008F071D">
        <w:rPr>
          <w:rFonts w:cs="Calibri"/>
          <w:b/>
          <w:bCs/>
          <w:color w:val="000000"/>
        </w:rPr>
        <w:t xml:space="preserve">"), </w:t>
      </w:r>
      <w:proofErr w:type="spellStart"/>
      <w:r w:rsidRPr="008F071D">
        <w:rPr>
          <w:rFonts w:cs="Calibri"/>
          <w:color w:val="000000"/>
        </w:rPr>
        <w:t>hereinafter</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Seller</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Purchaser</w:t>
      </w:r>
      <w:proofErr w:type="spellEnd"/>
      <w:r w:rsidRPr="008F071D">
        <w:rPr>
          <w:rFonts w:cs="Calibri"/>
          <w:color w:val="000000"/>
        </w:rPr>
        <w:t xml:space="preserve"> </w:t>
      </w:r>
      <w:proofErr w:type="spellStart"/>
      <w:r w:rsidRPr="008F071D">
        <w:rPr>
          <w:rFonts w:cs="Calibri"/>
          <w:color w:val="000000"/>
        </w:rPr>
        <w:t>collectively</w:t>
      </w:r>
      <w:proofErr w:type="spellEnd"/>
      <w:r w:rsidRPr="008F071D">
        <w:rPr>
          <w:rFonts w:cs="Calibri"/>
          <w:color w:val="000000"/>
        </w:rPr>
        <w:t xml:space="preserve"> </w:t>
      </w:r>
      <w:proofErr w:type="spellStart"/>
      <w:r w:rsidRPr="008F071D">
        <w:rPr>
          <w:rFonts w:cs="Calibri"/>
          <w:color w:val="000000"/>
        </w:rPr>
        <w:t>referred</w:t>
      </w:r>
      <w:proofErr w:type="spellEnd"/>
      <w:r w:rsidRPr="008F071D">
        <w:rPr>
          <w:rFonts w:cs="Calibri"/>
          <w:color w:val="000000"/>
        </w:rPr>
        <w:t xml:space="preserve"> to </w:t>
      </w:r>
      <w:proofErr w:type="spellStart"/>
      <w:r w:rsidRPr="008F071D">
        <w:rPr>
          <w:rFonts w:cs="Calibri"/>
          <w:color w:val="000000"/>
        </w:rPr>
        <w:t>as</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r w:rsidRPr="008F071D">
        <w:rPr>
          <w:rFonts w:cs="Calibri"/>
          <w:b/>
          <w:bCs/>
          <w:color w:val="000000"/>
        </w:rPr>
        <w:t xml:space="preserve">"Parties"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each</w:t>
      </w:r>
      <w:proofErr w:type="spellEnd"/>
      <w:r w:rsidRPr="008F071D">
        <w:rPr>
          <w:rFonts w:cs="Calibri"/>
          <w:color w:val="000000"/>
        </w:rPr>
        <w:t xml:space="preserve"> </w:t>
      </w:r>
      <w:proofErr w:type="spellStart"/>
      <w:r w:rsidRPr="008F071D">
        <w:rPr>
          <w:rFonts w:cs="Calibri"/>
          <w:color w:val="000000"/>
        </w:rPr>
        <w:t>individually</w:t>
      </w:r>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Party</w:t>
      </w:r>
      <w:proofErr w:type="spellEnd"/>
      <w:r w:rsidRPr="008F071D">
        <w:rPr>
          <w:rFonts w:cs="Calibri"/>
          <w:b/>
          <w:bCs/>
          <w:color w:val="000000"/>
        </w:rPr>
        <w:t>".</w:t>
      </w:r>
    </w:p>
    <w:p w:rsidR="001B3F34" w:rsidRPr="008F071D" w:rsidRDefault="001B3F34" w:rsidP="001B3F34">
      <w:pPr>
        <w:autoSpaceDE w:val="0"/>
        <w:autoSpaceDN w:val="0"/>
        <w:adjustRightInd w:val="0"/>
        <w:spacing w:after="0" w:line="240" w:lineRule="auto"/>
        <w:ind w:left="-284"/>
        <w:jc w:val="both"/>
        <w:rPr>
          <w:rFonts w:cs="System"/>
          <w:b/>
          <w:bCs/>
        </w:rPr>
      </w:pPr>
    </w:p>
    <w:p w:rsidR="001B3F34" w:rsidRPr="008F071D" w:rsidRDefault="001B3F34" w:rsidP="001B3F34">
      <w:pPr>
        <w:pStyle w:val="ListParagraph"/>
        <w:numPr>
          <w:ilvl w:val="0"/>
          <w:numId w:val="1"/>
        </w:numPr>
        <w:rPr>
          <w:rFonts w:cs="Calibri"/>
          <w:b/>
          <w:bCs/>
          <w:color w:val="000000"/>
        </w:rPr>
      </w:pP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Subject</w:t>
      </w:r>
      <w:proofErr w:type="spellEnd"/>
      <w:r w:rsidRPr="008F071D">
        <w:rPr>
          <w:rFonts w:cs="Calibri"/>
          <w:b/>
          <w:bCs/>
          <w:color w:val="000000"/>
        </w:rPr>
        <w:t xml:space="preserve"> </w:t>
      </w:r>
      <w:proofErr w:type="spellStart"/>
      <w:r w:rsidRPr="008F071D">
        <w:rPr>
          <w:rFonts w:cs="Calibri"/>
          <w:b/>
          <w:bCs/>
          <w:color w:val="000000"/>
        </w:rPr>
        <w:t>of</w:t>
      </w:r>
      <w:proofErr w:type="spellEnd"/>
      <w:r w:rsidRPr="008F071D">
        <w:rPr>
          <w:rFonts w:cs="Calibri"/>
          <w:b/>
          <w:bCs/>
          <w:color w:val="000000"/>
        </w:rPr>
        <w:t xml:space="preserve"> </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Agreement</w:t>
      </w:r>
      <w:proofErr w:type="spellEnd"/>
      <w:r w:rsidRPr="008F071D">
        <w:rPr>
          <w:rFonts w:cs="Calibri"/>
          <w:b/>
          <w:bCs/>
          <w:color w:val="000000"/>
        </w:rPr>
        <w:t xml:space="preserve"> </w:t>
      </w:r>
    </w:p>
    <w:p w:rsidR="001B3F34" w:rsidRPr="008F071D" w:rsidRDefault="001B3F34" w:rsidP="001B3F34">
      <w:pPr>
        <w:ind w:left="-284"/>
        <w:rPr>
          <w:rFonts w:cs="Calibri"/>
          <w:color w:val="000000"/>
        </w:rPr>
      </w:pPr>
      <w:r w:rsidRPr="008F071D">
        <w:rPr>
          <w:rFonts w:cs="Calibri"/>
          <w:color w:val="000000"/>
        </w:rPr>
        <w:t xml:space="preserve">1.1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Seller</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w:t>
      </w:r>
      <w:proofErr w:type="spellStart"/>
      <w:r w:rsidRPr="008F071D">
        <w:rPr>
          <w:rFonts w:cs="Calibri"/>
          <w:color w:val="000000"/>
        </w:rPr>
        <w:t>transfer</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ownership</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to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Purchaser</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Purchaser</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w:t>
      </w:r>
      <w:proofErr w:type="spellStart"/>
      <w:r w:rsidRPr="008F071D">
        <w:rPr>
          <w:rFonts w:cs="Calibri"/>
          <w:color w:val="000000"/>
        </w:rPr>
        <w:t>pay</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purchase</w:t>
      </w:r>
      <w:proofErr w:type="spellEnd"/>
      <w:r w:rsidRPr="008F071D">
        <w:rPr>
          <w:rFonts w:cs="Calibri"/>
          <w:color w:val="000000"/>
        </w:rPr>
        <w:t xml:space="preserve"> </w:t>
      </w:r>
      <w:proofErr w:type="spellStart"/>
      <w:r w:rsidRPr="008F071D">
        <w:rPr>
          <w:rFonts w:cs="Calibri"/>
          <w:color w:val="000000"/>
        </w:rPr>
        <w:t>price</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to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Seller</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accept</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ownership</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w:t>
      </w:r>
    </w:p>
    <w:p w:rsidR="001B3F34" w:rsidRPr="008F071D" w:rsidRDefault="001B3F34" w:rsidP="008F071D">
      <w:pPr>
        <w:ind w:left="-284"/>
        <w:rPr>
          <w:rFonts w:cs="Calibri"/>
          <w:color w:val="000000"/>
        </w:rPr>
      </w:pPr>
      <w:r w:rsidRPr="008F071D">
        <w:rPr>
          <w:rFonts w:cs="Calibri"/>
          <w:b/>
          <w:bCs/>
          <w:color w:val="000000"/>
        </w:rPr>
        <w:t xml:space="preserve">1.2 </w:t>
      </w:r>
      <w:r w:rsidRPr="008F071D">
        <w:rPr>
          <w:rFonts w:cs="Calibri"/>
          <w:b/>
          <w:bCs/>
          <w:color w:val="000000"/>
        </w:rPr>
        <w:t>"</w:t>
      </w:r>
      <w:proofErr w:type="spellStart"/>
      <w:r w:rsidRPr="008F071D">
        <w:rPr>
          <w:rFonts w:cs="Calibri"/>
          <w:b/>
          <w:bCs/>
          <w:color w:val="000000"/>
        </w:rPr>
        <w:t>Shares</w:t>
      </w:r>
      <w:proofErr w:type="spellEnd"/>
      <w:r w:rsidRPr="008F071D">
        <w:rPr>
          <w:rFonts w:cs="Calibri"/>
          <w:b/>
          <w:bCs/>
          <w:color w:val="000000"/>
        </w:rPr>
        <w:t xml:space="preserve">" </w:t>
      </w:r>
      <w:proofErr w:type="spellStart"/>
      <w:r w:rsidRPr="008F071D">
        <w:rPr>
          <w:rFonts w:cs="Calibri"/>
          <w:color w:val="000000"/>
        </w:rPr>
        <w:t>shall</w:t>
      </w:r>
      <w:proofErr w:type="spellEnd"/>
      <w:r w:rsidRPr="008F071D">
        <w:rPr>
          <w:rFonts w:cs="Calibri"/>
          <w:color w:val="000000"/>
        </w:rPr>
        <w:t xml:space="preserve"> </w:t>
      </w:r>
      <w:proofErr w:type="spellStart"/>
      <w:r w:rsidRPr="008F071D">
        <w:rPr>
          <w:rFonts w:cs="Calibri"/>
          <w:color w:val="000000"/>
        </w:rPr>
        <w:t>mean</w:t>
      </w:r>
      <w:proofErr w:type="spellEnd"/>
      <w:r w:rsidRPr="008F071D">
        <w:rPr>
          <w:rFonts w:cs="Calibri"/>
          <w:color w:val="000000"/>
        </w:rPr>
        <w:t xml:space="preserve"> </w:t>
      </w:r>
      <w:proofErr w:type="spellStart"/>
      <w:r w:rsidRPr="008F071D">
        <w:rPr>
          <w:rFonts w:cs="Calibri"/>
          <w:color w:val="000000"/>
        </w:rPr>
        <w:t>ordinary</w:t>
      </w:r>
      <w:proofErr w:type="spellEnd"/>
      <w:r w:rsidRPr="008F071D">
        <w:rPr>
          <w:rFonts w:cs="Calibri"/>
          <w:color w:val="000000"/>
        </w:rPr>
        <w:t xml:space="preserve"> </w:t>
      </w:r>
      <w:proofErr w:type="spellStart"/>
      <w:r w:rsidRPr="008F071D">
        <w:rPr>
          <w:rFonts w:cs="Calibri"/>
          <w:color w:val="000000"/>
        </w:rPr>
        <w:t>registered</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company</w:t>
      </w:r>
      <w:proofErr w:type="spellEnd"/>
      <w:r w:rsidRPr="008F071D">
        <w:rPr>
          <w:rFonts w:cs="Calibri"/>
          <w:color w:val="000000"/>
        </w:rPr>
        <w:t xml:space="preserve"> </w:t>
      </w:r>
      <w:r w:rsidR="008F071D" w:rsidRPr="008F071D">
        <w:rPr>
          <w:rFonts w:cs="Calibri"/>
          <w:b/>
          <w:bCs/>
          <w:color w:val="000000"/>
        </w:rPr>
        <w:t>ABC</w:t>
      </w:r>
      <w:r w:rsidRPr="008F071D">
        <w:rPr>
          <w:rFonts w:cs="Calibri"/>
          <w:b/>
          <w:bCs/>
          <w:color w:val="000000"/>
        </w:rPr>
        <w:t>, UAB</w:t>
      </w:r>
      <w:r w:rsidRPr="008F071D">
        <w:rPr>
          <w:rFonts w:cs="Calibri"/>
          <w:color w:val="000000"/>
        </w:rPr>
        <w:t xml:space="preserve">, </w:t>
      </w:r>
      <w:proofErr w:type="spellStart"/>
      <w:r w:rsidRPr="008F071D">
        <w:rPr>
          <w:rFonts w:cs="Calibri"/>
          <w:color w:val="000000"/>
        </w:rPr>
        <w:t>company</w:t>
      </w:r>
      <w:proofErr w:type="spellEnd"/>
      <w:r w:rsidRPr="008F071D">
        <w:rPr>
          <w:rFonts w:cs="Calibri"/>
          <w:color w:val="000000"/>
        </w:rPr>
        <w:t xml:space="preserve"> </w:t>
      </w:r>
      <w:proofErr w:type="spellStart"/>
      <w:r w:rsidRPr="008F071D">
        <w:rPr>
          <w:rFonts w:cs="Calibri"/>
          <w:color w:val="000000"/>
        </w:rPr>
        <w:t>identification</w:t>
      </w:r>
      <w:proofErr w:type="spellEnd"/>
      <w:r w:rsidRPr="008F071D">
        <w:rPr>
          <w:rFonts w:cs="Calibri"/>
          <w:color w:val="000000"/>
        </w:rPr>
        <w:t xml:space="preserve"> </w:t>
      </w:r>
      <w:proofErr w:type="spellStart"/>
      <w:r w:rsidRPr="008F071D">
        <w:rPr>
          <w:rFonts w:cs="Calibri"/>
          <w:color w:val="000000"/>
        </w:rPr>
        <w:t>code</w:t>
      </w:r>
      <w:proofErr w:type="spellEnd"/>
      <w:r w:rsidRPr="008F071D">
        <w:rPr>
          <w:rFonts w:cs="Calibri"/>
          <w:color w:val="000000"/>
        </w:rPr>
        <w:t xml:space="preserve"> </w:t>
      </w:r>
      <w:proofErr w:type="spellStart"/>
      <w:r w:rsidR="008F071D" w:rsidRPr="008F071D">
        <w:rPr>
          <w:rFonts w:cs="Calibri"/>
          <w:color w:val="000000"/>
        </w:rPr>
        <w:t>xxxxxxxxxx</w:t>
      </w:r>
      <w:r w:rsidRPr="008F071D">
        <w:rPr>
          <w:rFonts w:cs="Calibri"/>
          <w:color w:val="000000"/>
        </w:rPr>
        <w:t>(hereinafter</w:t>
      </w:r>
      <w:proofErr w:type="spellEnd"/>
      <w:r w:rsidRPr="008F071D">
        <w:rPr>
          <w:rFonts w:cs="Calibri"/>
          <w:color w:val="000000"/>
        </w:rPr>
        <w:t xml:space="preserve"> </w:t>
      </w:r>
      <w:proofErr w:type="spellStart"/>
      <w:r w:rsidRPr="008F071D">
        <w:rPr>
          <w:rFonts w:cs="Calibri"/>
          <w:color w:val="000000"/>
        </w:rPr>
        <w:t>referred</w:t>
      </w:r>
      <w:proofErr w:type="spellEnd"/>
      <w:r w:rsidRPr="008F071D">
        <w:rPr>
          <w:rFonts w:cs="Calibri"/>
          <w:color w:val="000000"/>
        </w:rPr>
        <w:t xml:space="preserve"> to </w:t>
      </w:r>
      <w:proofErr w:type="spellStart"/>
      <w:r w:rsidRPr="008F071D">
        <w:rPr>
          <w:rFonts w:cs="Calibri"/>
          <w:color w:val="000000"/>
        </w:rPr>
        <w:t>as</w:t>
      </w:r>
      <w:proofErr w:type="spellEnd"/>
      <w:r w:rsidRPr="008F071D">
        <w:rPr>
          <w:rFonts w:cs="Calibri"/>
          <w:color w:val="000000"/>
        </w:rPr>
        <w:t xml:space="preserve"> </w:t>
      </w:r>
      <w:r w:rsidRPr="008F071D">
        <w:rPr>
          <w:rFonts w:cs="Calibri"/>
          <w:b/>
          <w:bCs/>
          <w:color w:val="000000"/>
        </w:rPr>
        <w:t>"</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Company</w:t>
      </w:r>
      <w:proofErr w:type="spellEnd"/>
      <w:r w:rsidRPr="008F071D">
        <w:rPr>
          <w:rFonts w:cs="Calibri"/>
          <w:b/>
          <w:bCs/>
          <w:color w:val="000000"/>
        </w:rPr>
        <w:t>"</w:t>
      </w:r>
      <w:r w:rsidRPr="008F071D">
        <w:rPr>
          <w:rFonts w:cs="Calibri"/>
          <w:color w:val="000000"/>
        </w:rPr>
        <w:t xml:space="preserve">), </w:t>
      </w:r>
      <w:proofErr w:type="spellStart"/>
      <w:r w:rsidRPr="008F071D">
        <w:rPr>
          <w:rFonts w:cs="Calibri"/>
          <w:color w:val="000000"/>
        </w:rPr>
        <w:t>held</w:t>
      </w:r>
      <w:proofErr w:type="spellEnd"/>
      <w:r w:rsidRPr="008F071D">
        <w:rPr>
          <w:rFonts w:cs="Calibri"/>
          <w:color w:val="000000"/>
        </w:rPr>
        <w:t xml:space="preserve">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Seller</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to be </w:t>
      </w:r>
      <w:proofErr w:type="spellStart"/>
      <w:r w:rsidRPr="008F071D">
        <w:rPr>
          <w:rFonts w:cs="Calibri"/>
          <w:color w:val="000000"/>
        </w:rPr>
        <w:t>transferred</w:t>
      </w:r>
      <w:proofErr w:type="spellEnd"/>
      <w:r w:rsidRPr="008F071D">
        <w:rPr>
          <w:rFonts w:cs="Calibri"/>
          <w:color w:val="000000"/>
        </w:rPr>
        <w:t xml:space="preserve"> to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Purchaser</w:t>
      </w:r>
      <w:proofErr w:type="spellEnd"/>
      <w:r w:rsidRPr="008F071D">
        <w:rPr>
          <w:rFonts w:cs="Calibri"/>
          <w:color w:val="000000"/>
        </w:rPr>
        <w:t xml:space="preserve"> </w:t>
      </w:r>
      <w:proofErr w:type="spellStart"/>
      <w:r w:rsidRPr="008F071D">
        <w:rPr>
          <w:rFonts w:cs="Calibri"/>
          <w:color w:val="000000"/>
        </w:rPr>
        <w:t>under</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nominal</w:t>
      </w:r>
      <w:proofErr w:type="spellEnd"/>
      <w:r w:rsidRPr="008F071D">
        <w:rPr>
          <w:rFonts w:cs="Calibri"/>
          <w:color w:val="000000"/>
        </w:rPr>
        <w:t xml:space="preserve"> </w:t>
      </w:r>
      <w:proofErr w:type="spellStart"/>
      <w:r w:rsidRPr="008F071D">
        <w:rPr>
          <w:rFonts w:cs="Calibri"/>
          <w:color w:val="000000"/>
        </w:rPr>
        <w:t>value</w:t>
      </w:r>
      <w:proofErr w:type="spellEnd"/>
      <w:r w:rsidRPr="008F071D">
        <w:rPr>
          <w:rFonts w:cs="Calibri"/>
          <w:color w:val="000000"/>
        </w:rPr>
        <w:t xml:space="preserve"> p</w:t>
      </w:r>
      <w:r w:rsidR="008F071D" w:rsidRPr="008F071D">
        <w:rPr>
          <w:rFonts w:cs="Calibri"/>
          <w:color w:val="000000"/>
        </w:rPr>
        <w:t>er 1 (</w:t>
      </w:r>
      <w:proofErr w:type="spellStart"/>
      <w:r w:rsidR="008F071D" w:rsidRPr="008F071D">
        <w:rPr>
          <w:rFonts w:cs="Calibri"/>
          <w:color w:val="000000"/>
        </w:rPr>
        <w:t>one</w:t>
      </w:r>
      <w:proofErr w:type="spellEnd"/>
      <w:r w:rsidR="008F071D" w:rsidRPr="008F071D">
        <w:rPr>
          <w:rFonts w:cs="Calibri"/>
          <w:color w:val="000000"/>
        </w:rPr>
        <w:t xml:space="preserve">) </w:t>
      </w:r>
      <w:proofErr w:type="spellStart"/>
      <w:r w:rsidR="008F071D" w:rsidRPr="008F071D">
        <w:rPr>
          <w:rFonts w:cs="Calibri"/>
          <w:color w:val="000000"/>
        </w:rPr>
        <w:t>Share</w:t>
      </w:r>
      <w:proofErr w:type="spellEnd"/>
      <w:r w:rsidR="008F071D" w:rsidRPr="008F071D">
        <w:rPr>
          <w:rFonts w:cs="Calibri"/>
          <w:color w:val="000000"/>
        </w:rPr>
        <w:t xml:space="preserve"> </w:t>
      </w:r>
      <w:proofErr w:type="spellStart"/>
      <w:r w:rsidR="008F071D" w:rsidRPr="008F071D">
        <w:rPr>
          <w:rFonts w:cs="Calibri"/>
          <w:color w:val="000000"/>
        </w:rPr>
        <w:t>is</w:t>
      </w:r>
      <w:proofErr w:type="spellEnd"/>
      <w:r w:rsidR="008F071D" w:rsidRPr="008F071D">
        <w:rPr>
          <w:rFonts w:cs="Calibri"/>
          <w:color w:val="000000"/>
        </w:rPr>
        <w:t xml:space="preserve"> </w:t>
      </w:r>
      <w:proofErr w:type="spellStart"/>
      <w:r w:rsidR="008F071D" w:rsidRPr="008F071D">
        <w:rPr>
          <w:rFonts w:cs="Calibri"/>
          <w:color w:val="000000"/>
        </w:rPr>
        <w:t>equal</w:t>
      </w:r>
      <w:proofErr w:type="spellEnd"/>
      <w:r w:rsidR="008F071D" w:rsidRPr="008F071D">
        <w:rPr>
          <w:rFonts w:cs="Calibri"/>
          <w:color w:val="000000"/>
        </w:rPr>
        <w:t xml:space="preserve"> to EUR</w:t>
      </w:r>
      <w:r w:rsidRPr="008F071D">
        <w:rPr>
          <w:rFonts w:cs="Calibri"/>
          <w:color w:val="000000"/>
        </w:rPr>
        <w:t xml:space="preserve"> 100.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authorized</w:t>
      </w:r>
      <w:proofErr w:type="spellEnd"/>
      <w:r w:rsidRPr="008F071D">
        <w:rPr>
          <w:rFonts w:cs="Calibri"/>
          <w:color w:val="000000"/>
        </w:rPr>
        <w:t xml:space="preserve"> </w:t>
      </w:r>
      <w:proofErr w:type="spellStart"/>
      <w:r w:rsidRPr="008F071D">
        <w:rPr>
          <w:rFonts w:cs="Calibri"/>
          <w:color w:val="000000"/>
        </w:rPr>
        <w:t>registered</w:t>
      </w:r>
      <w:proofErr w:type="spellEnd"/>
      <w:r w:rsidRPr="008F071D">
        <w:rPr>
          <w:rFonts w:cs="Calibri"/>
          <w:color w:val="000000"/>
        </w:rPr>
        <w:t xml:space="preserve"> </w:t>
      </w:r>
      <w:proofErr w:type="spellStart"/>
      <w:r w:rsidRPr="008F071D">
        <w:rPr>
          <w:rFonts w:cs="Calibri"/>
          <w:color w:val="000000"/>
        </w:rPr>
        <w:t>capital</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Company</w:t>
      </w:r>
      <w:proofErr w:type="spellEnd"/>
      <w:r w:rsidRPr="008F071D">
        <w:rPr>
          <w:rFonts w:cs="Calibri"/>
          <w:color w:val="000000"/>
        </w:rPr>
        <w:t xml:space="preserve"> </w:t>
      </w:r>
      <w:proofErr w:type="spellStart"/>
      <w:r w:rsidRPr="008F071D">
        <w:rPr>
          <w:rFonts w:cs="Calibri"/>
          <w:color w:val="000000"/>
        </w:rPr>
        <w:t>on</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day</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con</w:t>
      </w:r>
      <w:r w:rsidR="008F071D" w:rsidRPr="008F071D">
        <w:rPr>
          <w:rFonts w:cs="Calibri"/>
          <w:color w:val="000000"/>
        </w:rPr>
        <w:t>clusion</w:t>
      </w:r>
      <w:proofErr w:type="spellEnd"/>
      <w:r w:rsidR="008F071D" w:rsidRPr="008F071D">
        <w:rPr>
          <w:rFonts w:cs="Calibri"/>
          <w:color w:val="000000"/>
        </w:rPr>
        <w:t xml:space="preserve"> </w:t>
      </w:r>
      <w:proofErr w:type="spellStart"/>
      <w:r w:rsidR="008F071D" w:rsidRPr="008F071D">
        <w:rPr>
          <w:rFonts w:cs="Calibri"/>
          <w:color w:val="000000"/>
        </w:rPr>
        <w:t>of</w:t>
      </w:r>
      <w:proofErr w:type="spellEnd"/>
      <w:r w:rsidR="008F071D" w:rsidRPr="008F071D">
        <w:rPr>
          <w:rFonts w:cs="Calibri"/>
          <w:color w:val="000000"/>
        </w:rPr>
        <w:t xml:space="preserve"> </w:t>
      </w:r>
      <w:proofErr w:type="spellStart"/>
      <w:r w:rsidR="008F071D" w:rsidRPr="008F071D">
        <w:rPr>
          <w:rFonts w:cs="Calibri"/>
          <w:color w:val="000000"/>
        </w:rPr>
        <w:t>this</w:t>
      </w:r>
      <w:proofErr w:type="spellEnd"/>
      <w:r w:rsidR="008F071D" w:rsidRPr="008F071D">
        <w:rPr>
          <w:rFonts w:cs="Calibri"/>
          <w:color w:val="000000"/>
        </w:rPr>
        <w:t xml:space="preserve"> </w:t>
      </w:r>
      <w:proofErr w:type="spellStart"/>
      <w:r w:rsidR="008F071D" w:rsidRPr="008F071D">
        <w:rPr>
          <w:rFonts w:cs="Calibri"/>
          <w:color w:val="000000"/>
        </w:rPr>
        <w:t>Agreement</w:t>
      </w:r>
      <w:proofErr w:type="spellEnd"/>
      <w:r w:rsidR="008F071D" w:rsidRPr="008F071D">
        <w:rPr>
          <w:rFonts w:cs="Calibri"/>
          <w:color w:val="000000"/>
        </w:rPr>
        <w:t xml:space="preserve"> </w:t>
      </w:r>
      <w:proofErr w:type="spellStart"/>
      <w:r w:rsidR="008F071D" w:rsidRPr="008F071D">
        <w:rPr>
          <w:rFonts w:cs="Calibri"/>
          <w:color w:val="000000"/>
        </w:rPr>
        <w:t>is</w:t>
      </w:r>
      <w:proofErr w:type="spellEnd"/>
      <w:r w:rsidR="008F071D" w:rsidRPr="008F071D">
        <w:rPr>
          <w:rFonts w:cs="Calibri"/>
          <w:color w:val="000000"/>
        </w:rPr>
        <w:t xml:space="preserve"> EUR</w:t>
      </w:r>
      <w:r w:rsidRPr="008F071D">
        <w:rPr>
          <w:rFonts w:cs="Calibri"/>
          <w:color w:val="000000"/>
        </w:rPr>
        <w:t xml:space="preserve"> 10.000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is</w:t>
      </w:r>
      <w:proofErr w:type="spellEnd"/>
      <w:r w:rsidRPr="008F071D">
        <w:rPr>
          <w:rFonts w:cs="Calibri"/>
          <w:color w:val="000000"/>
        </w:rPr>
        <w:t xml:space="preserve"> </w:t>
      </w:r>
      <w:proofErr w:type="spellStart"/>
      <w:r w:rsidRPr="008F071D">
        <w:rPr>
          <w:rFonts w:cs="Calibri"/>
          <w:color w:val="000000"/>
        </w:rPr>
        <w:t>divided</w:t>
      </w:r>
      <w:proofErr w:type="spellEnd"/>
      <w:r w:rsidRPr="008F071D">
        <w:rPr>
          <w:rFonts w:cs="Calibri"/>
          <w:color w:val="000000"/>
        </w:rPr>
        <w:t xml:space="preserve"> </w:t>
      </w:r>
      <w:proofErr w:type="spellStart"/>
      <w:r w:rsidRPr="008F071D">
        <w:rPr>
          <w:rFonts w:cs="Calibri"/>
          <w:color w:val="000000"/>
        </w:rPr>
        <w:t>into</w:t>
      </w:r>
      <w:proofErr w:type="spellEnd"/>
      <w:r w:rsidRPr="008F071D">
        <w:rPr>
          <w:rFonts w:cs="Calibri"/>
          <w:color w:val="000000"/>
        </w:rPr>
        <w:t xml:space="preserve"> 100 </w:t>
      </w:r>
      <w:proofErr w:type="spellStart"/>
      <w:r w:rsidRPr="008F071D">
        <w:rPr>
          <w:rFonts w:cs="Calibri"/>
          <w:color w:val="000000"/>
        </w:rPr>
        <w:t>ordinary</w:t>
      </w:r>
      <w:proofErr w:type="spellEnd"/>
      <w:r w:rsidRPr="008F071D">
        <w:rPr>
          <w:rFonts w:cs="Calibri"/>
          <w:color w:val="000000"/>
        </w:rPr>
        <w:t xml:space="preserve"> </w:t>
      </w:r>
      <w:proofErr w:type="spellStart"/>
      <w:r w:rsidRPr="008F071D">
        <w:rPr>
          <w:rFonts w:cs="Calibri"/>
          <w:color w:val="000000"/>
        </w:rPr>
        <w:t>registered</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w:t>
      </w:r>
    </w:p>
    <w:p w:rsidR="001B3F34" w:rsidRPr="008F071D" w:rsidRDefault="001B3F34" w:rsidP="001B3F34">
      <w:pPr>
        <w:ind w:left="-284"/>
        <w:rPr>
          <w:rFonts w:cs="Calibri"/>
          <w:color w:val="000000"/>
        </w:rPr>
      </w:pPr>
      <w:r w:rsidRPr="008F071D">
        <w:rPr>
          <w:rFonts w:cs="Calibri"/>
          <w:color w:val="000000"/>
        </w:rPr>
        <w:t xml:space="preserve">1.3 </w:t>
      </w:r>
      <w:proofErr w:type="spellStart"/>
      <w:r w:rsidRPr="008F071D">
        <w:rPr>
          <w:rFonts w:cs="Calibri"/>
          <w:color w:val="000000"/>
        </w:rPr>
        <w:t>The</w:t>
      </w:r>
      <w:proofErr w:type="spellEnd"/>
      <w:r w:rsidRPr="008F071D">
        <w:rPr>
          <w:rFonts w:cs="Calibri"/>
          <w:color w:val="000000"/>
        </w:rPr>
        <w:t xml:space="preserve"> Parties </w:t>
      </w:r>
      <w:proofErr w:type="spellStart"/>
      <w:r w:rsidRPr="008F071D">
        <w:rPr>
          <w:rFonts w:cs="Calibri"/>
          <w:color w:val="000000"/>
        </w:rPr>
        <w:t>agree</w:t>
      </w:r>
      <w:proofErr w:type="spellEnd"/>
      <w:r w:rsidRPr="008F071D">
        <w:rPr>
          <w:rFonts w:cs="Calibri"/>
          <w:color w:val="000000"/>
        </w:rPr>
        <w:t xml:space="preserve"> </w:t>
      </w:r>
      <w:proofErr w:type="spellStart"/>
      <w:r w:rsidRPr="008F071D">
        <w:rPr>
          <w:rFonts w:cs="Calibri"/>
          <w:color w:val="000000"/>
        </w:rPr>
        <w:t>that</w:t>
      </w:r>
      <w:proofErr w:type="spellEnd"/>
      <w:r w:rsidRPr="008F071D">
        <w:rPr>
          <w:rFonts w:cs="Calibri"/>
          <w:color w:val="000000"/>
        </w:rPr>
        <w:t xml:space="preserve"> </w:t>
      </w:r>
      <w:proofErr w:type="spellStart"/>
      <w:r w:rsidRPr="008F071D">
        <w:rPr>
          <w:rFonts w:cs="Calibri"/>
          <w:color w:val="000000"/>
        </w:rPr>
        <w:t>under</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Seller</w:t>
      </w:r>
      <w:proofErr w:type="spellEnd"/>
      <w:r w:rsidRPr="008F071D">
        <w:rPr>
          <w:rFonts w:cs="Calibri"/>
          <w:color w:val="000000"/>
        </w:rPr>
        <w:t xml:space="preserve"> </w:t>
      </w:r>
      <w:proofErr w:type="spellStart"/>
      <w:r w:rsidRPr="008F071D">
        <w:rPr>
          <w:rFonts w:cs="Calibri"/>
          <w:color w:val="000000"/>
        </w:rPr>
        <w:t>sells</w:t>
      </w:r>
      <w:proofErr w:type="spellEnd"/>
      <w:r w:rsidRPr="008F071D">
        <w:rPr>
          <w:rFonts w:cs="Calibri"/>
          <w:color w:val="000000"/>
        </w:rPr>
        <w:t xml:space="preserve"> to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Purchaser</w:t>
      </w:r>
      <w:proofErr w:type="spellEnd"/>
      <w:r w:rsidRPr="008F071D">
        <w:rPr>
          <w:rFonts w:cs="Calibri"/>
          <w:color w:val="000000"/>
        </w:rPr>
        <w:t xml:space="preserve"> 100 (</w:t>
      </w:r>
      <w:proofErr w:type="spellStart"/>
      <w:r w:rsidRPr="008F071D">
        <w:rPr>
          <w:rFonts w:cs="Calibri"/>
          <w:color w:val="000000"/>
        </w:rPr>
        <w:t>one</w:t>
      </w:r>
      <w:proofErr w:type="spellEnd"/>
      <w:r w:rsidRPr="008F071D">
        <w:rPr>
          <w:rFonts w:cs="Calibri"/>
          <w:color w:val="000000"/>
        </w:rPr>
        <w:t xml:space="preserve"> </w:t>
      </w:r>
      <w:proofErr w:type="spellStart"/>
      <w:r w:rsidRPr="008F071D">
        <w:rPr>
          <w:rFonts w:cs="Calibri"/>
          <w:color w:val="000000"/>
        </w:rPr>
        <w:t>hundred</w:t>
      </w:r>
      <w:proofErr w:type="spellEnd"/>
      <w:r w:rsidRPr="008F071D">
        <w:rPr>
          <w:rFonts w:cs="Calibri"/>
          <w:color w:val="000000"/>
        </w:rPr>
        <w:t xml:space="preserve">) </w:t>
      </w:r>
      <w:proofErr w:type="spellStart"/>
      <w:r w:rsidRPr="008F071D">
        <w:rPr>
          <w:rFonts w:cs="Calibri"/>
          <w:color w:val="000000"/>
        </w:rPr>
        <w:t>ordinary</w:t>
      </w:r>
      <w:proofErr w:type="spellEnd"/>
      <w:r w:rsidRPr="008F071D">
        <w:rPr>
          <w:rFonts w:cs="Calibri"/>
          <w:color w:val="000000"/>
        </w:rPr>
        <w:t xml:space="preserve"> </w:t>
      </w:r>
      <w:proofErr w:type="spellStart"/>
      <w:r w:rsidRPr="008F071D">
        <w:rPr>
          <w:rFonts w:cs="Calibri"/>
          <w:color w:val="000000"/>
        </w:rPr>
        <w:t>registered</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w:t>
      </w:r>
      <w:proofErr w:type="spellStart"/>
      <w:r w:rsidRPr="008F071D">
        <w:rPr>
          <w:rFonts w:cs="Calibri"/>
          <w:color w:val="000000"/>
        </w:rPr>
        <w:t>i.e</w:t>
      </w:r>
      <w:proofErr w:type="spellEnd"/>
      <w:r w:rsidRPr="008F071D">
        <w:rPr>
          <w:rFonts w:cs="Calibri"/>
          <w:color w:val="000000"/>
        </w:rPr>
        <w:t xml:space="preserve">. 100%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all</w:t>
      </w:r>
      <w:proofErr w:type="spellEnd"/>
      <w:r w:rsidRPr="008F071D">
        <w:rPr>
          <w:rFonts w:cs="Calibri"/>
          <w:color w:val="000000"/>
        </w:rPr>
        <w:t xml:space="preserve"> </w:t>
      </w:r>
      <w:proofErr w:type="spellStart"/>
      <w:r w:rsidRPr="008F071D">
        <w:rPr>
          <w:rFonts w:cs="Calibri"/>
          <w:color w:val="000000"/>
        </w:rPr>
        <w:t>Shares</w:t>
      </w:r>
      <w:proofErr w:type="spellEnd"/>
    </w:p>
    <w:p w:rsidR="008F071D" w:rsidRPr="008F071D" w:rsidRDefault="008F071D" w:rsidP="001B3F34">
      <w:pPr>
        <w:ind w:left="-284"/>
      </w:pPr>
    </w:p>
    <w:p w:rsidR="001B3F34" w:rsidRPr="008F071D" w:rsidRDefault="001B3F34" w:rsidP="001B3F34">
      <w:pPr>
        <w:autoSpaceDE w:val="0"/>
        <w:autoSpaceDN w:val="0"/>
        <w:adjustRightInd w:val="0"/>
        <w:spacing w:after="0" w:line="240" w:lineRule="auto"/>
        <w:ind w:left="-284"/>
        <w:rPr>
          <w:rFonts w:cs="Calibri"/>
          <w:b/>
          <w:bCs/>
          <w:color w:val="000000"/>
        </w:rPr>
      </w:pPr>
      <w:r w:rsidRPr="008F071D">
        <w:rPr>
          <w:rFonts w:cs="Calibri"/>
          <w:b/>
          <w:bCs/>
          <w:color w:val="000000"/>
        </w:rPr>
        <w:t xml:space="preserve">2. </w:t>
      </w:r>
      <w:proofErr w:type="spellStart"/>
      <w:r w:rsidRPr="008F071D">
        <w:rPr>
          <w:rFonts w:cs="Calibri"/>
          <w:b/>
          <w:bCs/>
          <w:color w:val="000000"/>
        </w:rPr>
        <w:t>Price</w:t>
      </w:r>
      <w:proofErr w:type="spellEnd"/>
      <w:r w:rsidRPr="008F071D">
        <w:rPr>
          <w:rFonts w:cs="Calibri"/>
          <w:b/>
          <w:bCs/>
          <w:color w:val="000000"/>
        </w:rPr>
        <w:t xml:space="preserve"> </w:t>
      </w:r>
      <w:proofErr w:type="spellStart"/>
      <w:r w:rsidRPr="008F071D">
        <w:rPr>
          <w:rFonts w:cs="Calibri"/>
          <w:b/>
          <w:bCs/>
          <w:color w:val="000000"/>
        </w:rPr>
        <w:t>and</w:t>
      </w:r>
      <w:proofErr w:type="spellEnd"/>
      <w:r w:rsidRPr="008F071D">
        <w:rPr>
          <w:rFonts w:cs="Calibri"/>
          <w:b/>
          <w:bCs/>
          <w:color w:val="000000"/>
        </w:rPr>
        <w:t xml:space="preserve"> </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transfer</w:t>
      </w:r>
      <w:proofErr w:type="spellEnd"/>
      <w:r w:rsidRPr="008F071D">
        <w:rPr>
          <w:rFonts w:cs="Calibri"/>
          <w:b/>
          <w:bCs/>
          <w:color w:val="000000"/>
        </w:rPr>
        <w:t xml:space="preserve"> </w:t>
      </w:r>
      <w:proofErr w:type="spellStart"/>
      <w:r w:rsidRPr="008F071D">
        <w:rPr>
          <w:rFonts w:cs="Calibri"/>
          <w:b/>
          <w:bCs/>
          <w:color w:val="000000"/>
        </w:rPr>
        <w:t>of</w:t>
      </w:r>
      <w:proofErr w:type="spellEnd"/>
      <w:r w:rsidRPr="008F071D">
        <w:rPr>
          <w:rFonts w:cs="Calibri"/>
          <w:b/>
          <w:bCs/>
          <w:color w:val="000000"/>
        </w:rPr>
        <w:t xml:space="preserve"> </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right</w:t>
      </w:r>
      <w:proofErr w:type="spellEnd"/>
      <w:r w:rsidRPr="008F071D">
        <w:rPr>
          <w:rFonts w:cs="Calibri"/>
          <w:b/>
          <w:bCs/>
          <w:color w:val="000000"/>
        </w:rPr>
        <w:t xml:space="preserve"> </w:t>
      </w:r>
      <w:proofErr w:type="spellStart"/>
      <w:r w:rsidRPr="008F071D">
        <w:rPr>
          <w:rFonts w:cs="Calibri"/>
          <w:b/>
          <w:bCs/>
          <w:color w:val="000000"/>
        </w:rPr>
        <w:t>of</w:t>
      </w:r>
      <w:proofErr w:type="spellEnd"/>
      <w:r w:rsidRPr="008F071D">
        <w:rPr>
          <w:rFonts w:cs="Calibri"/>
          <w:b/>
          <w:bCs/>
          <w:color w:val="000000"/>
        </w:rPr>
        <w:t xml:space="preserve"> </w:t>
      </w:r>
      <w:proofErr w:type="spellStart"/>
      <w:r w:rsidRPr="008F071D">
        <w:rPr>
          <w:rFonts w:cs="Calibri"/>
          <w:b/>
          <w:bCs/>
          <w:color w:val="000000"/>
        </w:rPr>
        <w:t>ownership</w:t>
      </w:r>
      <w:proofErr w:type="spellEnd"/>
    </w:p>
    <w:p w:rsidR="001B3F34" w:rsidRPr="008F071D" w:rsidRDefault="001B3F34" w:rsidP="001B3F34">
      <w:pPr>
        <w:autoSpaceDE w:val="0"/>
        <w:autoSpaceDN w:val="0"/>
        <w:adjustRightInd w:val="0"/>
        <w:spacing w:after="0" w:line="240" w:lineRule="auto"/>
        <w:ind w:left="-284"/>
        <w:rPr>
          <w:rFonts w:cs="Calibri"/>
          <w:b/>
          <w:bCs/>
          <w:color w:val="000000"/>
        </w:rPr>
      </w:pPr>
    </w:p>
    <w:p w:rsidR="001B3F34" w:rsidRPr="008F071D" w:rsidRDefault="001B3F34" w:rsidP="008F071D">
      <w:pPr>
        <w:autoSpaceDE w:val="0"/>
        <w:autoSpaceDN w:val="0"/>
        <w:adjustRightInd w:val="0"/>
        <w:spacing w:after="0" w:line="240" w:lineRule="auto"/>
        <w:ind w:left="-284"/>
        <w:rPr>
          <w:rFonts w:cs="Calibri"/>
          <w:color w:val="000000"/>
        </w:rPr>
      </w:pPr>
      <w:r w:rsidRPr="008F071D">
        <w:rPr>
          <w:rFonts w:cs="Calibri"/>
          <w:color w:val="000000"/>
        </w:rPr>
        <w:t>2.1</w:t>
      </w:r>
      <w:r w:rsidRPr="008F071D">
        <w:rPr>
          <w:rFonts w:cs="Calibri"/>
          <w:b/>
          <w:bCs/>
          <w:color w:val="000000"/>
        </w:rPr>
        <w:t xml:space="preserve"> </w:t>
      </w:r>
      <w:r w:rsidRPr="008F071D">
        <w:rPr>
          <w:rFonts w:cs="Calibri"/>
          <w:b/>
          <w:bCs/>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price</w:t>
      </w:r>
      <w:proofErr w:type="spellEnd"/>
      <w:r w:rsidRPr="008F071D">
        <w:rPr>
          <w:rFonts w:cs="Calibri"/>
          <w:color w:val="000000"/>
        </w:rPr>
        <w:t xml:space="preserve"> </w:t>
      </w:r>
      <w:proofErr w:type="spellStart"/>
      <w:r w:rsidRPr="008F071D">
        <w:rPr>
          <w:rFonts w:cs="Calibri"/>
          <w:color w:val="000000"/>
        </w:rPr>
        <w:t>for</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w:t>
      </w:r>
      <w:proofErr w:type="spellStart"/>
      <w:r w:rsidRPr="008F071D">
        <w:rPr>
          <w:rFonts w:cs="Calibri"/>
          <w:color w:val="000000"/>
        </w:rPr>
        <w:t>is</w:t>
      </w:r>
      <w:proofErr w:type="spellEnd"/>
      <w:r w:rsidRPr="008F071D">
        <w:rPr>
          <w:rFonts w:cs="Calibri"/>
          <w:color w:val="000000"/>
        </w:rPr>
        <w:t xml:space="preserve"> EUR </w:t>
      </w:r>
      <w:r w:rsidR="008F071D" w:rsidRPr="008F071D">
        <w:rPr>
          <w:rFonts w:cs="Calibri"/>
          <w:color w:val="000000"/>
        </w:rPr>
        <w:t xml:space="preserve">XXXX </w:t>
      </w:r>
      <w:r w:rsidRPr="008F071D">
        <w:rPr>
          <w:rFonts w:cs="Calibri"/>
          <w:color w:val="000000"/>
        </w:rPr>
        <w:t xml:space="preserve"> </w:t>
      </w:r>
      <w:proofErr w:type="spellStart"/>
      <w:r w:rsidRPr="008F071D">
        <w:rPr>
          <w:rFonts w:cs="Calibri"/>
          <w:color w:val="000000"/>
        </w:rPr>
        <w:t>including</w:t>
      </w:r>
      <w:proofErr w:type="spellEnd"/>
      <w:r w:rsidRPr="008F071D">
        <w:rPr>
          <w:rFonts w:cs="Calibri"/>
          <w:color w:val="000000"/>
        </w:rPr>
        <w:t xml:space="preserve"> </w:t>
      </w:r>
      <w:proofErr w:type="spellStart"/>
      <w:r w:rsidRPr="008F071D">
        <w:rPr>
          <w:rFonts w:cs="Calibri"/>
          <w:color w:val="000000"/>
        </w:rPr>
        <w:t>any</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all</w:t>
      </w:r>
      <w:proofErr w:type="spellEnd"/>
      <w:r w:rsidRPr="008F071D">
        <w:rPr>
          <w:rFonts w:cs="Calibri"/>
          <w:color w:val="000000"/>
        </w:rPr>
        <w:t xml:space="preserve"> </w:t>
      </w:r>
      <w:proofErr w:type="spellStart"/>
      <w:r w:rsidRPr="008F071D">
        <w:rPr>
          <w:rFonts w:cs="Calibri"/>
          <w:color w:val="000000"/>
        </w:rPr>
        <w:t>payable</w:t>
      </w:r>
      <w:proofErr w:type="spellEnd"/>
      <w:r w:rsidRPr="008F071D">
        <w:rPr>
          <w:rFonts w:cs="Calibri"/>
          <w:color w:val="000000"/>
        </w:rPr>
        <w:t xml:space="preserve"> </w:t>
      </w:r>
      <w:proofErr w:type="spellStart"/>
      <w:r w:rsidRPr="008F071D">
        <w:rPr>
          <w:rFonts w:cs="Calibri"/>
          <w:color w:val="000000"/>
        </w:rPr>
        <w:t>taxes</w:t>
      </w:r>
      <w:proofErr w:type="spellEnd"/>
      <w:r w:rsidRPr="008F071D">
        <w:rPr>
          <w:rFonts w:cs="Calibri"/>
          <w:color w:val="000000"/>
        </w:rPr>
        <w:t>.</w:t>
      </w:r>
    </w:p>
    <w:p w:rsidR="001B3F34" w:rsidRPr="008F071D" w:rsidRDefault="001B3F34" w:rsidP="001B3F34">
      <w:pPr>
        <w:autoSpaceDE w:val="0"/>
        <w:autoSpaceDN w:val="0"/>
        <w:adjustRightInd w:val="0"/>
        <w:spacing w:after="0" w:line="240" w:lineRule="auto"/>
        <w:ind w:left="-284"/>
        <w:rPr>
          <w:rFonts w:cs="Calibri"/>
          <w:color w:val="000000"/>
        </w:rPr>
      </w:pPr>
    </w:p>
    <w:p w:rsidR="001B3F34" w:rsidRPr="008F071D" w:rsidRDefault="001B3F34" w:rsidP="001B3F34">
      <w:pPr>
        <w:autoSpaceDE w:val="0"/>
        <w:autoSpaceDN w:val="0"/>
        <w:adjustRightInd w:val="0"/>
        <w:spacing w:after="0" w:line="240" w:lineRule="auto"/>
        <w:ind w:left="-284"/>
        <w:rPr>
          <w:rFonts w:cs="Calibri"/>
          <w:color w:val="000000"/>
        </w:rPr>
      </w:pPr>
      <w:r w:rsidRPr="008F071D">
        <w:rPr>
          <w:rFonts w:cs="Calibri"/>
          <w:color w:val="000000"/>
        </w:rPr>
        <w:t xml:space="preserve">2.2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Purchaser</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w:t>
      </w:r>
      <w:proofErr w:type="spellStart"/>
      <w:r w:rsidRPr="008F071D">
        <w:rPr>
          <w:rFonts w:cs="Calibri"/>
          <w:color w:val="000000"/>
        </w:rPr>
        <w:t>pay</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Shares</w:t>
      </w:r>
      <w:proofErr w:type="spellEnd"/>
      <w:r w:rsidRPr="008F071D">
        <w:rPr>
          <w:rFonts w:cs="Calibri"/>
          <w:color w:val="000000"/>
        </w:rPr>
        <w:t xml:space="preserve"> </w:t>
      </w:r>
      <w:proofErr w:type="spellStart"/>
      <w:r w:rsidRPr="008F071D">
        <w:rPr>
          <w:rFonts w:cs="Calibri"/>
          <w:color w:val="000000"/>
        </w:rPr>
        <w:t>price</w:t>
      </w:r>
      <w:proofErr w:type="spellEnd"/>
      <w:r w:rsidRPr="008F071D">
        <w:rPr>
          <w:rFonts w:cs="Calibri"/>
          <w:color w:val="000000"/>
        </w:rPr>
        <w:t xml:space="preserve">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bank</w:t>
      </w:r>
      <w:proofErr w:type="spellEnd"/>
      <w:r w:rsidRPr="008F071D">
        <w:rPr>
          <w:rFonts w:cs="Calibri"/>
          <w:color w:val="000000"/>
        </w:rPr>
        <w:t xml:space="preserve"> </w:t>
      </w:r>
      <w:proofErr w:type="spellStart"/>
      <w:r w:rsidRPr="008F071D">
        <w:rPr>
          <w:rFonts w:cs="Calibri"/>
          <w:color w:val="000000"/>
        </w:rPr>
        <w:t>transfer</w:t>
      </w:r>
      <w:proofErr w:type="spellEnd"/>
      <w:r w:rsidRPr="008F071D">
        <w:rPr>
          <w:rFonts w:cs="Calibri"/>
          <w:color w:val="000000"/>
        </w:rPr>
        <w:t xml:space="preserve"> </w:t>
      </w:r>
      <w:proofErr w:type="spellStart"/>
      <w:r w:rsidRPr="008F071D">
        <w:rPr>
          <w:rFonts w:cs="Calibri"/>
          <w:color w:val="000000"/>
        </w:rPr>
        <w:t>into</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bank</w:t>
      </w:r>
      <w:proofErr w:type="spellEnd"/>
      <w:r w:rsidRPr="008F071D">
        <w:rPr>
          <w:rFonts w:cs="Calibri"/>
          <w:color w:val="000000"/>
        </w:rPr>
        <w:t xml:space="preserve"> </w:t>
      </w:r>
      <w:proofErr w:type="spellStart"/>
      <w:r w:rsidRPr="008F071D">
        <w:rPr>
          <w:rFonts w:cs="Calibri"/>
          <w:color w:val="000000"/>
        </w:rPr>
        <w:t>account</w:t>
      </w:r>
      <w:proofErr w:type="spellEnd"/>
      <w:r w:rsidRPr="008F071D">
        <w:rPr>
          <w:rFonts w:cs="Calibri"/>
          <w:color w:val="000000"/>
        </w:rPr>
        <w:t xml:space="preserve"> </w:t>
      </w:r>
      <w:proofErr w:type="spellStart"/>
      <w:r w:rsidRPr="008F071D">
        <w:rPr>
          <w:rFonts w:cs="Calibri"/>
          <w:color w:val="000000"/>
        </w:rPr>
        <w:t>indicated</w:t>
      </w:r>
      <w:proofErr w:type="spellEnd"/>
      <w:r w:rsidRPr="008F071D">
        <w:rPr>
          <w:rFonts w:cs="Calibri"/>
          <w:color w:val="000000"/>
        </w:rPr>
        <w:t xml:space="preserve">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Seller</w:t>
      </w:r>
      <w:proofErr w:type="spellEnd"/>
      <w:r w:rsidR="00E138E2" w:rsidRPr="008F071D">
        <w:rPr>
          <w:rFonts w:cs="Calibri"/>
          <w:color w:val="000000"/>
        </w:rPr>
        <w:t>.</w:t>
      </w:r>
    </w:p>
    <w:p w:rsidR="00E138E2" w:rsidRPr="008F071D" w:rsidRDefault="00E138E2" w:rsidP="001B3F34">
      <w:pPr>
        <w:autoSpaceDE w:val="0"/>
        <w:autoSpaceDN w:val="0"/>
        <w:adjustRightInd w:val="0"/>
        <w:spacing w:after="0" w:line="240" w:lineRule="auto"/>
        <w:ind w:left="-284"/>
        <w:rPr>
          <w:rFonts w:cs="Calibri"/>
          <w:color w:val="000000"/>
        </w:rPr>
      </w:pPr>
    </w:p>
    <w:p w:rsidR="00E138E2" w:rsidRPr="008F071D" w:rsidRDefault="00E138E2" w:rsidP="001B3F34">
      <w:pPr>
        <w:autoSpaceDE w:val="0"/>
        <w:autoSpaceDN w:val="0"/>
        <w:adjustRightInd w:val="0"/>
        <w:spacing w:after="0" w:line="240" w:lineRule="auto"/>
        <w:ind w:left="-284"/>
        <w:rPr>
          <w:rFonts w:cs="Calibri"/>
          <w:color w:val="000000"/>
        </w:rPr>
      </w:pPr>
    </w:p>
    <w:p w:rsidR="00E138E2" w:rsidRPr="008F071D" w:rsidRDefault="00E138E2" w:rsidP="00E138E2">
      <w:pPr>
        <w:autoSpaceDE w:val="0"/>
        <w:autoSpaceDN w:val="0"/>
        <w:adjustRightInd w:val="0"/>
        <w:spacing w:after="0" w:line="240" w:lineRule="auto"/>
        <w:rPr>
          <w:rFonts w:cs="System"/>
          <w:b/>
          <w:bCs/>
        </w:rPr>
      </w:pPr>
      <w:r w:rsidRPr="008F071D">
        <w:rPr>
          <w:rFonts w:cs="Calibri"/>
          <w:color w:val="000000"/>
        </w:rPr>
        <w:lastRenderedPageBreak/>
        <w:t xml:space="preserve">2.3 </w:t>
      </w:r>
      <w:r w:rsidRPr="008F071D">
        <w:rPr>
          <w:rFonts w:cs="Calibri"/>
          <w:color w:val="000000"/>
        </w:rPr>
        <w:t>Nuosavybė į visas parduodamas Akcija</w:t>
      </w:r>
      <w:r w:rsidRPr="008F071D">
        <w:rPr>
          <w:rFonts w:cs="Calibri"/>
          <w:color w:val="000000"/>
        </w:rPr>
        <w:t xml:space="preserve">s </w:t>
      </w:r>
      <w:r w:rsidRPr="008F071D">
        <w:rPr>
          <w:rFonts w:cs="Trebuchet MS"/>
          <w:color w:val="000000"/>
        </w:rPr>
        <w:t>pereina Pirkėjui nuo pilno atsiskaitymo už parduodamas Akcijas dienos. Pirkėjas tampa teisėtu Akcijų bei visų teisių, kurios yra ar gali būti susiję su Akcijomis, įskaitant balsavimo teisę Bendrovės visuotiniame akcininkų susirinkime, pirmenybės teisę įsigyti Bendrovės išleidžiamų akcijų, teisę į dividendą ar bet kokį kitą mokėjimą, savininku nuo nuosavybės teisės į Akcijas įgijimo momento.</w:t>
      </w:r>
    </w:p>
    <w:p w:rsidR="001B3F34" w:rsidRPr="008F071D" w:rsidRDefault="001B3F34" w:rsidP="001B3F34">
      <w:pPr>
        <w:ind w:left="-284"/>
      </w:pPr>
    </w:p>
    <w:p w:rsidR="00482EA1" w:rsidRPr="008F071D" w:rsidRDefault="00482EA1" w:rsidP="001B3F34">
      <w:pPr>
        <w:ind w:left="-284"/>
      </w:pPr>
    </w:p>
    <w:p w:rsidR="00E138E2" w:rsidRPr="008F071D" w:rsidRDefault="00E138E2" w:rsidP="00E138E2">
      <w:pPr>
        <w:pStyle w:val="ListParagraph"/>
        <w:numPr>
          <w:ilvl w:val="0"/>
          <w:numId w:val="2"/>
        </w:numPr>
        <w:autoSpaceDE w:val="0"/>
        <w:autoSpaceDN w:val="0"/>
        <w:adjustRightInd w:val="0"/>
        <w:spacing w:after="0" w:line="240" w:lineRule="auto"/>
        <w:rPr>
          <w:rFonts w:cs="Trebuchet MS"/>
          <w:b/>
          <w:bCs/>
          <w:color w:val="000000"/>
        </w:rPr>
      </w:pPr>
      <w:r w:rsidRPr="008F071D">
        <w:rPr>
          <w:rFonts w:cs="Trebuchet MS"/>
          <w:b/>
          <w:bCs/>
          <w:color w:val="000000"/>
        </w:rPr>
        <w:t xml:space="preserve">Šalių patvirtinimai ir garantijos </w:t>
      </w:r>
    </w:p>
    <w:p w:rsidR="00E138E2" w:rsidRPr="008F071D" w:rsidRDefault="00E138E2" w:rsidP="00E138E2">
      <w:pPr>
        <w:autoSpaceDE w:val="0"/>
        <w:autoSpaceDN w:val="0"/>
        <w:adjustRightInd w:val="0"/>
        <w:spacing w:after="0" w:line="240" w:lineRule="auto"/>
        <w:rPr>
          <w:rFonts w:cs="Trebuchet MS"/>
          <w:color w:val="000000"/>
        </w:rPr>
      </w:pPr>
    </w:p>
    <w:p w:rsidR="00E138E2" w:rsidRPr="008F071D" w:rsidRDefault="00E138E2" w:rsidP="006C6E62">
      <w:pPr>
        <w:pStyle w:val="ListParagraph"/>
        <w:numPr>
          <w:ilvl w:val="1"/>
          <w:numId w:val="2"/>
        </w:numPr>
        <w:autoSpaceDE w:val="0"/>
        <w:autoSpaceDN w:val="0"/>
        <w:adjustRightInd w:val="0"/>
        <w:spacing w:after="0" w:line="240" w:lineRule="auto"/>
        <w:rPr>
          <w:rFonts w:cs="Trebuchet MS"/>
          <w:color w:val="000000"/>
        </w:rPr>
      </w:pPr>
      <w:r w:rsidRPr="008F071D">
        <w:rPr>
          <w:rFonts w:cs="Trebuchet MS"/>
          <w:color w:val="000000"/>
        </w:rPr>
        <w:t>Kiekviena Šalis pareiškia ir garantuoja, kad šios Sutarties sudarymas, pasirašymas, šios Sutarties sąlygų vykdymas neprieštarauja ir nepažeidžia (1) jokio teismo, valstybinės ar vietinės valdžios institucijos priimto ir Šalims taikytino sprendimo, įsakymo, uždraudimo, potvarkio ar nutarimo; (2) jokios sutarties ar kitokio dokumento, kurių viena iš šalių yra Šalis; ar (3) jokio galiojančio įstatymo nuostatų ar sąlygų.</w:t>
      </w:r>
    </w:p>
    <w:p w:rsidR="006C6E62" w:rsidRPr="008F071D" w:rsidRDefault="006C6E62" w:rsidP="006C6E62">
      <w:pPr>
        <w:pStyle w:val="ListParagraph"/>
        <w:numPr>
          <w:ilvl w:val="1"/>
          <w:numId w:val="2"/>
        </w:numPr>
        <w:autoSpaceDE w:val="0"/>
        <w:autoSpaceDN w:val="0"/>
        <w:adjustRightInd w:val="0"/>
        <w:spacing w:after="0" w:line="240" w:lineRule="auto"/>
        <w:rPr>
          <w:rFonts w:cs="Trebuchet MS"/>
          <w:color w:val="000000"/>
        </w:rPr>
      </w:pPr>
      <w:r w:rsidRPr="008F071D">
        <w:rPr>
          <w:rFonts w:cs="Trebuchet MS"/>
          <w:color w:val="000000"/>
        </w:rPr>
        <w:t>Pardavėjas pareiškia ir patvirtina Pirkėjui, kad sandorio sudarymo momentui Akcijos nėra suvaržytos</w:t>
      </w:r>
      <w:r w:rsidRPr="008F071D">
        <w:rPr>
          <w:rFonts w:cs="Trebuchet MS"/>
          <w:color w:val="000000"/>
        </w:rPr>
        <w:t>.</w:t>
      </w:r>
    </w:p>
    <w:p w:rsidR="00E138E2" w:rsidRPr="008F071D" w:rsidRDefault="00E138E2" w:rsidP="00E138E2">
      <w:pPr>
        <w:autoSpaceDE w:val="0"/>
        <w:autoSpaceDN w:val="0"/>
        <w:adjustRightInd w:val="0"/>
        <w:spacing w:after="0" w:line="240" w:lineRule="auto"/>
        <w:rPr>
          <w:rFonts w:cs="Trebuchet MS"/>
          <w:color w:val="000000"/>
        </w:rPr>
      </w:pPr>
    </w:p>
    <w:p w:rsidR="00482EA1" w:rsidRPr="008F071D" w:rsidRDefault="00482EA1" w:rsidP="00E138E2">
      <w:pPr>
        <w:autoSpaceDE w:val="0"/>
        <w:autoSpaceDN w:val="0"/>
        <w:adjustRightInd w:val="0"/>
        <w:spacing w:after="0" w:line="240" w:lineRule="auto"/>
        <w:rPr>
          <w:rFonts w:cs="Trebuchet MS"/>
          <w:color w:val="000000"/>
        </w:rPr>
      </w:pPr>
    </w:p>
    <w:p w:rsidR="00E138E2" w:rsidRPr="008F071D" w:rsidRDefault="00E138E2" w:rsidP="00E138E2">
      <w:pPr>
        <w:pStyle w:val="ListParagraph"/>
        <w:numPr>
          <w:ilvl w:val="0"/>
          <w:numId w:val="2"/>
        </w:numPr>
        <w:autoSpaceDE w:val="0"/>
        <w:autoSpaceDN w:val="0"/>
        <w:adjustRightInd w:val="0"/>
        <w:spacing w:after="0" w:line="240" w:lineRule="auto"/>
        <w:rPr>
          <w:rFonts w:cs="Trebuchet MS"/>
          <w:b/>
          <w:bCs/>
          <w:color w:val="000000"/>
        </w:rPr>
      </w:pPr>
      <w:r w:rsidRPr="008F071D">
        <w:rPr>
          <w:rFonts w:cs="Trebuchet MS"/>
          <w:b/>
          <w:bCs/>
          <w:color w:val="000000"/>
        </w:rPr>
        <w:t xml:space="preserve">Sutarties nutraukimas </w:t>
      </w:r>
    </w:p>
    <w:p w:rsidR="00E138E2" w:rsidRPr="008F071D" w:rsidRDefault="00E138E2" w:rsidP="00E138E2">
      <w:pPr>
        <w:pStyle w:val="ListParagraph"/>
        <w:autoSpaceDE w:val="0"/>
        <w:autoSpaceDN w:val="0"/>
        <w:adjustRightInd w:val="0"/>
        <w:spacing w:after="0" w:line="240" w:lineRule="auto"/>
        <w:ind w:left="436"/>
        <w:rPr>
          <w:rFonts w:cs="Trebuchet MS"/>
          <w:b/>
          <w:bCs/>
          <w:color w:val="000000"/>
        </w:rPr>
      </w:pPr>
    </w:p>
    <w:p w:rsidR="00E138E2" w:rsidRPr="008F071D" w:rsidRDefault="00E138E2" w:rsidP="00482EA1">
      <w:pPr>
        <w:pStyle w:val="ListParagraph"/>
        <w:numPr>
          <w:ilvl w:val="1"/>
          <w:numId w:val="2"/>
        </w:numPr>
        <w:autoSpaceDE w:val="0"/>
        <w:autoSpaceDN w:val="0"/>
        <w:adjustRightInd w:val="0"/>
        <w:spacing w:after="0" w:line="240" w:lineRule="auto"/>
        <w:rPr>
          <w:rFonts w:cs="Trebuchet MS"/>
          <w:color w:val="000000"/>
        </w:rPr>
      </w:pPr>
      <w:r w:rsidRPr="008F071D">
        <w:rPr>
          <w:rFonts w:cs="Trebuchet MS"/>
          <w:color w:val="000000"/>
        </w:rPr>
        <w:t>Bet kuri Šalis gali vienašališkai ir nesikreipdama į teismą nutraukti šią Sutartį esant esminiam šios Sutarties pažeidimui.</w:t>
      </w:r>
    </w:p>
    <w:p w:rsidR="00482EA1" w:rsidRPr="008F071D" w:rsidRDefault="00482EA1" w:rsidP="00482EA1">
      <w:pPr>
        <w:pStyle w:val="ListParagraph"/>
        <w:numPr>
          <w:ilvl w:val="1"/>
          <w:numId w:val="2"/>
        </w:numPr>
        <w:autoSpaceDE w:val="0"/>
        <w:autoSpaceDN w:val="0"/>
        <w:adjustRightInd w:val="0"/>
        <w:spacing w:after="0" w:line="240" w:lineRule="auto"/>
        <w:rPr>
          <w:rFonts w:cs="Trebuchet MS"/>
          <w:color w:val="000000"/>
        </w:rPr>
      </w:pPr>
      <w:r w:rsidRPr="008F071D">
        <w:rPr>
          <w:rFonts w:cs="Trebuchet MS"/>
          <w:color w:val="000000"/>
        </w:rPr>
        <w:t>Laikoma, kad Pirkėjas šią Sutartį pažeidė iš esmės, kai nesumoka Sutartyje numatyto mokėjimo</w:t>
      </w:r>
      <w:r w:rsidRPr="008F071D">
        <w:rPr>
          <w:rFonts w:cs="Trebuchet MS"/>
          <w:color w:val="000000"/>
        </w:rPr>
        <w:t>.</w:t>
      </w:r>
    </w:p>
    <w:p w:rsidR="00482EA1" w:rsidRPr="008F071D" w:rsidRDefault="00482EA1" w:rsidP="00482EA1">
      <w:pPr>
        <w:pStyle w:val="ListParagraph"/>
        <w:numPr>
          <w:ilvl w:val="1"/>
          <w:numId w:val="2"/>
        </w:numPr>
        <w:autoSpaceDE w:val="0"/>
        <w:autoSpaceDN w:val="0"/>
        <w:adjustRightInd w:val="0"/>
        <w:spacing w:after="0" w:line="240" w:lineRule="auto"/>
        <w:rPr>
          <w:rFonts w:cs="Trebuchet MS"/>
          <w:color w:val="000000"/>
        </w:rPr>
      </w:pPr>
      <w:r w:rsidRPr="008F071D">
        <w:rPr>
          <w:rFonts w:cs="Trebuchet MS"/>
          <w:color w:val="000000"/>
        </w:rPr>
        <w:t>Laikoma, kad Pardavėjas pažeidė šią Sutartį iš esmės, jeigu jis nevykdo ir / ar šioje Sutartyje nustatytais terminais neįvykdė dėl jo kaltės Sutartyje numatytų įsipareigojimų, susijusių su Akcijų pardavimu.</w:t>
      </w:r>
    </w:p>
    <w:p w:rsidR="00482EA1" w:rsidRPr="008F071D" w:rsidRDefault="00482EA1" w:rsidP="00482EA1">
      <w:pPr>
        <w:pStyle w:val="ListParagraph"/>
        <w:numPr>
          <w:ilvl w:val="1"/>
          <w:numId w:val="2"/>
        </w:numPr>
        <w:autoSpaceDE w:val="0"/>
        <w:autoSpaceDN w:val="0"/>
        <w:adjustRightInd w:val="0"/>
        <w:spacing w:after="0" w:line="240" w:lineRule="auto"/>
        <w:rPr>
          <w:rFonts w:cs="Trebuchet MS"/>
          <w:color w:val="000000"/>
        </w:rPr>
      </w:pPr>
      <w:r w:rsidRPr="008F071D">
        <w:rPr>
          <w:rFonts w:cs="Trebuchet MS"/>
          <w:color w:val="000000"/>
        </w:rPr>
        <w:t>Ši Sutartis gali būti nutraukta Šalių</w:t>
      </w:r>
      <w:r w:rsidRPr="008F071D">
        <w:rPr>
          <w:rFonts w:cs="Trebuchet MS"/>
          <w:color w:val="000000"/>
        </w:rPr>
        <w:t xml:space="preserve"> susitarimu. </w:t>
      </w:r>
    </w:p>
    <w:p w:rsidR="00482EA1" w:rsidRPr="008F071D" w:rsidRDefault="00482EA1" w:rsidP="00482EA1">
      <w:pPr>
        <w:pStyle w:val="ListParagraph"/>
        <w:rPr>
          <w:rFonts w:cs="Trebuchet MS"/>
          <w:color w:val="000000"/>
        </w:rPr>
      </w:pPr>
    </w:p>
    <w:p w:rsidR="00482EA1" w:rsidRPr="008F071D" w:rsidRDefault="00482EA1" w:rsidP="00482EA1">
      <w:pPr>
        <w:pStyle w:val="ListParagraph"/>
        <w:autoSpaceDE w:val="0"/>
        <w:autoSpaceDN w:val="0"/>
        <w:adjustRightInd w:val="0"/>
        <w:spacing w:after="0" w:line="240" w:lineRule="auto"/>
        <w:ind w:left="436"/>
        <w:rPr>
          <w:rFonts w:cs="Trebuchet MS"/>
          <w:color w:val="000000"/>
        </w:rPr>
      </w:pPr>
      <w:r w:rsidRPr="008F071D">
        <w:rPr>
          <w:rFonts w:cs="Trebuchet MS"/>
          <w:color w:val="000000"/>
        </w:rPr>
        <w:br w:type="column"/>
      </w:r>
      <w:r w:rsidRPr="008F071D">
        <w:rPr>
          <w:rFonts w:cs="Trebuchet MS"/>
          <w:color w:val="000000"/>
        </w:rPr>
        <w:lastRenderedPageBreak/>
        <w:t xml:space="preserve">2.3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right</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ownership</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be </w:t>
      </w:r>
      <w:proofErr w:type="spellStart"/>
      <w:r w:rsidRPr="008F071D">
        <w:rPr>
          <w:rFonts w:cs="Calibri"/>
          <w:color w:val="000000"/>
        </w:rPr>
        <w:t>considered</w:t>
      </w:r>
      <w:proofErr w:type="spellEnd"/>
      <w:r w:rsidRPr="008F071D">
        <w:rPr>
          <w:rFonts w:cs="Calibri"/>
          <w:color w:val="000000"/>
        </w:rPr>
        <w:t xml:space="preserve"> to b</w:t>
      </w:r>
      <w:r w:rsidRPr="008F071D">
        <w:rPr>
          <w:rFonts w:cs="Calibri"/>
          <w:color w:val="000000"/>
        </w:rPr>
        <w:t xml:space="preserve">e </w:t>
      </w:r>
      <w:proofErr w:type="spellStart"/>
      <w:r w:rsidRPr="008F071D">
        <w:rPr>
          <w:rFonts w:cs="Trebuchet MS"/>
          <w:color w:val="000000"/>
        </w:rPr>
        <w:t>transferred</w:t>
      </w:r>
      <w:proofErr w:type="spellEnd"/>
      <w:r w:rsidRPr="008F071D">
        <w:rPr>
          <w:rFonts w:cs="Trebuchet MS"/>
          <w:color w:val="000000"/>
        </w:rPr>
        <w:t xml:space="preserve"> to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Purchaser</w:t>
      </w:r>
      <w:proofErr w:type="spellEnd"/>
      <w:r w:rsidRPr="008F071D">
        <w:rPr>
          <w:rFonts w:cs="Trebuchet MS"/>
          <w:color w:val="000000"/>
        </w:rPr>
        <w:t xml:space="preserve"> </w:t>
      </w:r>
      <w:proofErr w:type="spellStart"/>
      <w:r w:rsidRPr="008F071D">
        <w:rPr>
          <w:rFonts w:cs="Trebuchet MS"/>
          <w:color w:val="000000"/>
        </w:rPr>
        <w:t>from</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moment</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whole</w:t>
      </w:r>
      <w:proofErr w:type="spellEnd"/>
      <w:r w:rsidRPr="008F071D">
        <w:rPr>
          <w:rFonts w:cs="Trebuchet MS"/>
          <w:color w:val="000000"/>
        </w:rPr>
        <w:t xml:space="preserve"> </w:t>
      </w:r>
      <w:proofErr w:type="spellStart"/>
      <w:r w:rsidRPr="008F071D">
        <w:rPr>
          <w:rFonts w:cs="Trebuchet MS"/>
          <w:color w:val="000000"/>
        </w:rPr>
        <w:t>purchase</w:t>
      </w:r>
      <w:proofErr w:type="spellEnd"/>
      <w:r w:rsidRPr="008F071D">
        <w:rPr>
          <w:rFonts w:cs="Trebuchet MS"/>
          <w:color w:val="000000"/>
        </w:rPr>
        <w:t xml:space="preserve"> </w:t>
      </w:r>
      <w:proofErr w:type="spellStart"/>
      <w:r w:rsidRPr="008F071D">
        <w:rPr>
          <w:rFonts w:cs="Trebuchet MS"/>
          <w:color w:val="000000"/>
        </w:rPr>
        <w:t>Price</w:t>
      </w:r>
      <w:proofErr w:type="spellEnd"/>
      <w:r w:rsidRPr="008F071D">
        <w:rPr>
          <w:rFonts w:cs="Trebuchet MS"/>
          <w:color w:val="000000"/>
        </w:rPr>
        <w:t xml:space="preserve"> </w:t>
      </w:r>
      <w:proofErr w:type="spellStart"/>
      <w:r w:rsidRPr="008F071D">
        <w:rPr>
          <w:rFonts w:cs="Trebuchet MS"/>
          <w:color w:val="000000"/>
        </w:rPr>
        <w:t>is</w:t>
      </w:r>
      <w:proofErr w:type="spellEnd"/>
      <w:r w:rsidRPr="008F071D">
        <w:rPr>
          <w:rFonts w:cs="Trebuchet MS"/>
          <w:color w:val="000000"/>
        </w:rPr>
        <w:t xml:space="preserve"> </w:t>
      </w:r>
      <w:proofErr w:type="spellStart"/>
      <w:r w:rsidRPr="008F071D">
        <w:rPr>
          <w:rFonts w:cs="Trebuchet MS"/>
          <w:color w:val="000000"/>
        </w:rPr>
        <w:t>paid</w:t>
      </w:r>
      <w:proofErr w:type="spellEnd"/>
      <w:r w:rsidRPr="008F071D">
        <w:rPr>
          <w:rFonts w:cs="Trebuchet MS"/>
          <w:color w:val="000000"/>
        </w:rPr>
        <w:t xml:space="preserve"> to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Seller</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Purchaser</w:t>
      </w:r>
      <w:proofErr w:type="spellEnd"/>
      <w:r w:rsidRPr="008F071D">
        <w:rPr>
          <w:rFonts w:cs="Trebuchet MS"/>
          <w:color w:val="000000"/>
        </w:rPr>
        <w:t xml:space="preserve"> </w:t>
      </w:r>
      <w:proofErr w:type="spellStart"/>
      <w:r w:rsidRPr="008F071D">
        <w:rPr>
          <w:rFonts w:cs="Trebuchet MS"/>
          <w:color w:val="000000"/>
        </w:rPr>
        <w:t>becomes</w:t>
      </w:r>
      <w:proofErr w:type="spellEnd"/>
      <w:r w:rsidRPr="008F071D">
        <w:rPr>
          <w:rFonts w:cs="Trebuchet MS"/>
          <w:color w:val="000000"/>
        </w:rPr>
        <w:t xml:space="preserve"> </w:t>
      </w:r>
      <w:proofErr w:type="spellStart"/>
      <w:r w:rsidRPr="008F071D">
        <w:rPr>
          <w:rFonts w:cs="Trebuchet MS"/>
          <w:color w:val="000000"/>
        </w:rPr>
        <w:t>legal</w:t>
      </w:r>
      <w:proofErr w:type="spellEnd"/>
      <w:r w:rsidRPr="008F071D">
        <w:rPr>
          <w:rFonts w:cs="Trebuchet MS"/>
          <w:color w:val="000000"/>
        </w:rPr>
        <w:t xml:space="preserve"> </w:t>
      </w:r>
      <w:proofErr w:type="spellStart"/>
      <w:r w:rsidRPr="008F071D">
        <w:rPr>
          <w:rFonts w:cs="Trebuchet MS"/>
          <w:color w:val="000000"/>
        </w:rPr>
        <w:t>owner</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Shares</w:t>
      </w:r>
      <w:proofErr w:type="spellEnd"/>
      <w:r w:rsidRPr="008F071D">
        <w:rPr>
          <w:rFonts w:cs="Trebuchet MS"/>
          <w:color w:val="000000"/>
        </w:rPr>
        <w:t xml:space="preserve"> </w:t>
      </w:r>
      <w:proofErr w:type="spellStart"/>
      <w:r w:rsidRPr="008F071D">
        <w:rPr>
          <w:rFonts w:cs="Trebuchet MS"/>
          <w:color w:val="000000"/>
        </w:rPr>
        <w:t>and</w:t>
      </w:r>
      <w:proofErr w:type="spellEnd"/>
      <w:r w:rsidRPr="008F071D">
        <w:rPr>
          <w:rFonts w:cs="Trebuchet MS"/>
          <w:color w:val="000000"/>
        </w:rPr>
        <w:t xml:space="preserve"> </w:t>
      </w:r>
      <w:proofErr w:type="spellStart"/>
      <w:r w:rsidRPr="008F071D">
        <w:rPr>
          <w:rFonts w:cs="Trebuchet MS"/>
          <w:color w:val="000000"/>
        </w:rPr>
        <w:t>all</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rights</w:t>
      </w:r>
      <w:proofErr w:type="spellEnd"/>
      <w:r w:rsidRPr="008F071D">
        <w:rPr>
          <w:rFonts w:cs="Trebuchet MS"/>
          <w:color w:val="000000"/>
        </w:rPr>
        <w:t xml:space="preserve">, </w:t>
      </w:r>
      <w:proofErr w:type="spellStart"/>
      <w:r w:rsidRPr="008F071D">
        <w:rPr>
          <w:rFonts w:cs="Trebuchet MS"/>
          <w:color w:val="000000"/>
        </w:rPr>
        <w:t>that</w:t>
      </w:r>
      <w:proofErr w:type="spellEnd"/>
      <w:r w:rsidRPr="008F071D">
        <w:rPr>
          <w:rFonts w:cs="Trebuchet MS"/>
          <w:color w:val="000000"/>
        </w:rPr>
        <w:t xml:space="preserve"> </w:t>
      </w:r>
      <w:proofErr w:type="spellStart"/>
      <w:r w:rsidRPr="008F071D">
        <w:rPr>
          <w:rFonts w:cs="Trebuchet MS"/>
          <w:color w:val="000000"/>
        </w:rPr>
        <w:t>may</w:t>
      </w:r>
      <w:proofErr w:type="spellEnd"/>
      <w:r w:rsidRPr="008F071D">
        <w:rPr>
          <w:rFonts w:cs="Trebuchet MS"/>
          <w:color w:val="000000"/>
        </w:rPr>
        <w:t xml:space="preserve"> be </w:t>
      </w:r>
      <w:proofErr w:type="spellStart"/>
      <w:r w:rsidRPr="008F071D">
        <w:rPr>
          <w:rFonts w:cs="Trebuchet MS"/>
          <w:color w:val="000000"/>
        </w:rPr>
        <w:t>related</w:t>
      </w:r>
      <w:proofErr w:type="spellEnd"/>
      <w:r w:rsidRPr="008F071D">
        <w:rPr>
          <w:rFonts w:cs="Trebuchet MS"/>
          <w:color w:val="000000"/>
        </w:rPr>
        <w:t xml:space="preserve"> to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Shares</w:t>
      </w:r>
      <w:proofErr w:type="spellEnd"/>
      <w:r w:rsidRPr="008F071D">
        <w:rPr>
          <w:rFonts w:cs="Trebuchet MS"/>
          <w:color w:val="000000"/>
        </w:rPr>
        <w:t xml:space="preserve">, </w:t>
      </w:r>
      <w:proofErr w:type="spellStart"/>
      <w:r w:rsidRPr="008F071D">
        <w:rPr>
          <w:rFonts w:cs="Trebuchet MS"/>
          <w:color w:val="000000"/>
        </w:rPr>
        <w:t>including</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voting</w:t>
      </w:r>
      <w:proofErr w:type="spellEnd"/>
      <w:r w:rsidRPr="008F071D">
        <w:rPr>
          <w:rFonts w:cs="Trebuchet MS"/>
          <w:color w:val="000000"/>
        </w:rPr>
        <w:t xml:space="preserve"> </w:t>
      </w:r>
      <w:proofErr w:type="spellStart"/>
      <w:r w:rsidRPr="008F071D">
        <w:rPr>
          <w:rFonts w:cs="Trebuchet MS"/>
          <w:color w:val="000000"/>
        </w:rPr>
        <w:t>right</w:t>
      </w:r>
      <w:proofErr w:type="spellEnd"/>
      <w:r w:rsidRPr="008F071D">
        <w:rPr>
          <w:rFonts w:cs="Trebuchet MS"/>
          <w:color w:val="000000"/>
        </w:rPr>
        <w:t xml:space="preserve"> </w:t>
      </w:r>
      <w:proofErr w:type="spellStart"/>
      <w:r w:rsidRPr="008F071D">
        <w:rPr>
          <w:rFonts w:cs="Trebuchet MS"/>
          <w:color w:val="000000"/>
        </w:rPr>
        <w:t>in</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general</w:t>
      </w:r>
      <w:proofErr w:type="spellEnd"/>
      <w:r w:rsidRPr="008F071D">
        <w:rPr>
          <w:rFonts w:cs="Trebuchet MS"/>
          <w:color w:val="000000"/>
        </w:rPr>
        <w:t xml:space="preserve"> </w:t>
      </w:r>
      <w:proofErr w:type="spellStart"/>
      <w:r w:rsidRPr="008F071D">
        <w:rPr>
          <w:rFonts w:cs="Trebuchet MS"/>
          <w:color w:val="000000"/>
        </w:rPr>
        <w:t>meeting</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shareholders</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priority</w:t>
      </w:r>
      <w:proofErr w:type="spellEnd"/>
      <w:r w:rsidRPr="008F071D">
        <w:rPr>
          <w:rFonts w:cs="Trebuchet MS"/>
          <w:color w:val="000000"/>
        </w:rPr>
        <w:t xml:space="preserve"> </w:t>
      </w:r>
      <w:proofErr w:type="spellStart"/>
      <w:r w:rsidRPr="008F071D">
        <w:rPr>
          <w:rFonts w:cs="Trebuchet MS"/>
          <w:color w:val="000000"/>
        </w:rPr>
        <w:t>right</w:t>
      </w:r>
      <w:proofErr w:type="spellEnd"/>
      <w:r w:rsidRPr="008F071D">
        <w:rPr>
          <w:rFonts w:cs="Trebuchet MS"/>
          <w:color w:val="000000"/>
        </w:rPr>
        <w:t xml:space="preserve"> to </w:t>
      </w:r>
      <w:proofErr w:type="spellStart"/>
      <w:r w:rsidRPr="008F071D">
        <w:rPr>
          <w:rFonts w:cs="Trebuchet MS"/>
          <w:color w:val="000000"/>
        </w:rPr>
        <w:t>acquire</w:t>
      </w:r>
      <w:proofErr w:type="spellEnd"/>
      <w:r w:rsidRPr="008F071D">
        <w:rPr>
          <w:rFonts w:cs="Trebuchet MS"/>
          <w:color w:val="000000"/>
        </w:rPr>
        <w:t xml:space="preserve"> </w:t>
      </w:r>
      <w:proofErr w:type="spellStart"/>
      <w:r w:rsidRPr="008F071D">
        <w:rPr>
          <w:rFonts w:cs="Trebuchet MS"/>
          <w:color w:val="000000"/>
        </w:rPr>
        <w:t>Shares</w:t>
      </w:r>
      <w:proofErr w:type="spellEnd"/>
      <w:r w:rsidRPr="008F071D">
        <w:rPr>
          <w:rFonts w:cs="Trebuchet MS"/>
          <w:color w:val="000000"/>
        </w:rPr>
        <w:t xml:space="preserve"> </w:t>
      </w:r>
      <w:proofErr w:type="spellStart"/>
      <w:r w:rsidRPr="008F071D">
        <w:rPr>
          <w:rFonts w:cs="Trebuchet MS"/>
          <w:color w:val="000000"/>
        </w:rPr>
        <w:t>issued</w:t>
      </w:r>
      <w:proofErr w:type="spellEnd"/>
      <w:r w:rsidRPr="008F071D">
        <w:rPr>
          <w:rFonts w:cs="Trebuchet MS"/>
          <w:color w:val="000000"/>
        </w:rPr>
        <w:t xml:space="preserve"> </w:t>
      </w:r>
      <w:proofErr w:type="spellStart"/>
      <w:r w:rsidRPr="008F071D">
        <w:rPr>
          <w:rFonts w:cs="Trebuchet MS"/>
          <w:color w:val="000000"/>
        </w:rPr>
        <w:t>by</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Company</w:t>
      </w:r>
      <w:proofErr w:type="spellEnd"/>
      <w:r w:rsidRPr="008F071D">
        <w:rPr>
          <w:rFonts w:cs="Trebuchet MS"/>
          <w:color w:val="000000"/>
        </w:rPr>
        <w:t xml:space="preserve">, </w:t>
      </w:r>
      <w:proofErr w:type="spellStart"/>
      <w:r w:rsidRPr="008F071D">
        <w:rPr>
          <w:rFonts w:cs="Trebuchet MS"/>
          <w:color w:val="000000"/>
        </w:rPr>
        <w:t>entitlement</w:t>
      </w:r>
      <w:proofErr w:type="spellEnd"/>
      <w:r w:rsidRPr="008F071D">
        <w:rPr>
          <w:rFonts w:cs="Trebuchet MS"/>
          <w:color w:val="000000"/>
        </w:rPr>
        <w:t xml:space="preserve"> to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dividend</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any</w:t>
      </w:r>
      <w:proofErr w:type="spellEnd"/>
      <w:r w:rsidRPr="008F071D">
        <w:rPr>
          <w:rFonts w:cs="Trebuchet MS"/>
          <w:color w:val="000000"/>
        </w:rPr>
        <w:t xml:space="preserve"> </w:t>
      </w:r>
      <w:proofErr w:type="spellStart"/>
      <w:r w:rsidRPr="008F071D">
        <w:rPr>
          <w:rFonts w:cs="Trebuchet MS"/>
          <w:color w:val="000000"/>
        </w:rPr>
        <w:t>other</w:t>
      </w:r>
      <w:proofErr w:type="spellEnd"/>
      <w:r w:rsidRPr="008F071D">
        <w:rPr>
          <w:rFonts w:cs="Trebuchet MS"/>
          <w:color w:val="000000"/>
        </w:rPr>
        <w:t xml:space="preserve"> </w:t>
      </w:r>
      <w:proofErr w:type="spellStart"/>
      <w:r w:rsidRPr="008F071D">
        <w:rPr>
          <w:rFonts w:cs="Trebuchet MS"/>
          <w:color w:val="000000"/>
        </w:rPr>
        <w:t>payment</w:t>
      </w:r>
      <w:proofErr w:type="spellEnd"/>
      <w:r w:rsidRPr="008F071D">
        <w:rPr>
          <w:rFonts w:cs="Trebuchet MS"/>
          <w:color w:val="000000"/>
        </w:rPr>
        <w:t xml:space="preserve">, </w:t>
      </w:r>
      <w:proofErr w:type="spellStart"/>
      <w:r w:rsidRPr="008F071D">
        <w:rPr>
          <w:rFonts w:cs="Trebuchet MS"/>
          <w:color w:val="000000"/>
        </w:rPr>
        <w:t>from</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acquisition</w:t>
      </w:r>
      <w:proofErr w:type="spellEnd"/>
      <w:r w:rsidRPr="008F071D">
        <w:rPr>
          <w:rFonts w:cs="Trebuchet MS"/>
          <w:color w:val="000000"/>
        </w:rPr>
        <w:t xml:space="preserve"> </w:t>
      </w:r>
      <w:proofErr w:type="spellStart"/>
      <w:r w:rsidRPr="008F071D">
        <w:rPr>
          <w:rFonts w:cs="Trebuchet MS"/>
          <w:color w:val="000000"/>
        </w:rPr>
        <w:t>moment</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ownership</w:t>
      </w:r>
      <w:proofErr w:type="spellEnd"/>
      <w:r w:rsidRPr="008F071D">
        <w:rPr>
          <w:rFonts w:cs="Trebuchet MS"/>
          <w:color w:val="000000"/>
        </w:rPr>
        <w:t xml:space="preserve"> </w:t>
      </w:r>
      <w:proofErr w:type="spellStart"/>
      <w:r w:rsidRPr="008F071D">
        <w:rPr>
          <w:rFonts w:cs="Trebuchet MS"/>
          <w:color w:val="000000"/>
        </w:rPr>
        <w:t>right</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Calibri"/>
          <w:color w:val="000000"/>
        </w:rPr>
        <w:t>Shares</w:t>
      </w:r>
      <w:proofErr w:type="spellEnd"/>
      <w:r w:rsidRPr="008F071D">
        <w:rPr>
          <w:rFonts w:cs="Calibri"/>
          <w:color w:val="000000"/>
        </w:rPr>
        <w:t>.</w:t>
      </w:r>
    </w:p>
    <w:p w:rsidR="00E138E2" w:rsidRPr="008F071D" w:rsidRDefault="00E138E2" w:rsidP="00E138E2">
      <w:pPr>
        <w:autoSpaceDE w:val="0"/>
        <w:autoSpaceDN w:val="0"/>
        <w:adjustRightInd w:val="0"/>
        <w:spacing w:after="0" w:line="240" w:lineRule="auto"/>
        <w:rPr>
          <w:rFonts w:cs="System"/>
          <w:b/>
          <w:bCs/>
        </w:rPr>
      </w:pPr>
      <w:r w:rsidRPr="008F071D">
        <w:rPr>
          <w:rFonts w:cs="Trebuchet MS"/>
          <w:color w:val="000000"/>
        </w:rPr>
        <w:t>.</w:t>
      </w:r>
    </w:p>
    <w:p w:rsidR="00482EA1" w:rsidRPr="008F071D" w:rsidRDefault="00482EA1" w:rsidP="00482EA1">
      <w:pPr>
        <w:autoSpaceDE w:val="0"/>
        <w:autoSpaceDN w:val="0"/>
        <w:adjustRightInd w:val="0"/>
        <w:spacing w:after="0" w:line="240" w:lineRule="auto"/>
        <w:rPr>
          <w:rFonts w:cs="Trebuchet MS"/>
          <w:color w:val="000000"/>
        </w:rPr>
      </w:pPr>
    </w:p>
    <w:p w:rsidR="00482EA1" w:rsidRPr="008F071D" w:rsidRDefault="00482EA1" w:rsidP="00482EA1">
      <w:pPr>
        <w:pStyle w:val="ListParagraph"/>
        <w:numPr>
          <w:ilvl w:val="0"/>
          <w:numId w:val="3"/>
        </w:numPr>
        <w:autoSpaceDE w:val="0"/>
        <w:autoSpaceDN w:val="0"/>
        <w:adjustRightInd w:val="0"/>
        <w:spacing w:after="0" w:line="240" w:lineRule="auto"/>
        <w:rPr>
          <w:rFonts w:cs="Trebuchet MS"/>
          <w:b/>
          <w:bCs/>
          <w:color w:val="000000"/>
        </w:rPr>
      </w:pPr>
      <w:proofErr w:type="spellStart"/>
      <w:r w:rsidRPr="008F071D">
        <w:rPr>
          <w:rFonts w:cs="Trebuchet MS"/>
          <w:b/>
          <w:bCs/>
          <w:color w:val="000000"/>
        </w:rPr>
        <w:t>Guarantees</w:t>
      </w:r>
      <w:proofErr w:type="spellEnd"/>
      <w:r w:rsidRPr="008F071D">
        <w:rPr>
          <w:rFonts w:cs="Trebuchet MS"/>
          <w:b/>
          <w:bCs/>
          <w:color w:val="000000"/>
        </w:rPr>
        <w:t xml:space="preserve"> </w:t>
      </w:r>
      <w:proofErr w:type="spellStart"/>
      <w:r w:rsidRPr="008F071D">
        <w:rPr>
          <w:rFonts w:cs="Trebuchet MS"/>
          <w:b/>
          <w:bCs/>
          <w:color w:val="000000"/>
        </w:rPr>
        <w:t>and</w:t>
      </w:r>
      <w:proofErr w:type="spellEnd"/>
      <w:r w:rsidRPr="008F071D">
        <w:rPr>
          <w:rFonts w:cs="Trebuchet MS"/>
          <w:b/>
          <w:bCs/>
          <w:color w:val="000000"/>
        </w:rPr>
        <w:t xml:space="preserve"> </w:t>
      </w:r>
      <w:proofErr w:type="spellStart"/>
      <w:r w:rsidRPr="008F071D">
        <w:rPr>
          <w:rFonts w:cs="Trebuchet MS"/>
          <w:b/>
          <w:bCs/>
          <w:color w:val="000000"/>
        </w:rPr>
        <w:t>Warranties</w:t>
      </w:r>
      <w:proofErr w:type="spellEnd"/>
    </w:p>
    <w:p w:rsidR="00482EA1" w:rsidRPr="008F071D" w:rsidRDefault="00482EA1" w:rsidP="00482EA1">
      <w:pPr>
        <w:autoSpaceDE w:val="0"/>
        <w:autoSpaceDN w:val="0"/>
        <w:adjustRightInd w:val="0"/>
        <w:spacing w:after="0" w:line="240" w:lineRule="auto"/>
        <w:rPr>
          <w:rFonts w:cs="Trebuchet MS"/>
          <w:color w:val="000000"/>
        </w:rPr>
      </w:pPr>
    </w:p>
    <w:p w:rsidR="00482EA1" w:rsidRPr="008F071D" w:rsidRDefault="00482EA1" w:rsidP="00482EA1">
      <w:pPr>
        <w:pStyle w:val="ListParagraph"/>
        <w:numPr>
          <w:ilvl w:val="1"/>
          <w:numId w:val="3"/>
        </w:numPr>
        <w:autoSpaceDE w:val="0"/>
        <w:autoSpaceDN w:val="0"/>
        <w:adjustRightInd w:val="0"/>
        <w:spacing w:after="0" w:line="240" w:lineRule="auto"/>
        <w:rPr>
          <w:rFonts w:cs="Trebuchet MS"/>
          <w:color w:val="000000"/>
        </w:rPr>
      </w:pPr>
      <w:proofErr w:type="spellStart"/>
      <w:r w:rsidRPr="008F071D">
        <w:rPr>
          <w:rFonts w:cs="Trebuchet MS"/>
          <w:color w:val="000000"/>
        </w:rPr>
        <w:t>Each</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Parties </w:t>
      </w:r>
      <w:proofErr w:type="spellStart"/>
      <w:r w:rsidRPr="008F071D">
        <w:rPr>
          <w:rFonts w:cs="Trebuchet MS"/>
          <w:color w:val="000000"/>
        </w:rPr>
        <w:t>hereby</w:t>
      </w:r>
      <w:proofErr w:type="spellEnd"/>
      <w:r w:rsidRPr="008F071D">
        <w:rPr>
          <w:rFonts w:cs="Trebuchet MS"/>
          <w:color w:val="000000"/>
        </w:rPr>
        <w:t xml:space="preserve"> </w:t>
      </w:r>
      <w:proofErr w:type="spellStart"/>
      <w:r w:rsidRPr="008F071D">
        <w:rPr>
          <w:rFonts w:cs="Trebuchet MS"/>
          <w:color w:val="000000"/>
        </w:rPr>
        <w:t>guarantees</w:t>
      </w:r>
      <w:proofErr w:type="spellEnd"/>
      <w:r w:rsidRPr="008F071D">
        <w:rPr>
          <w:rFonts w:cs="Trebuchet MS"/>
          <w:color w:val="000000"/>
        </w:rPr>
        <w:t xml:space="preserve"> </w:t>
      </w:r>
      <w:proofErr w:type="spellStart"/>
      <w:r w:rsidRPr="008F071D">
        <w:rPr>
          <w:rFonts w:cs="Trebuchet MS"/>
          <w:color w:val="000000"/>
        </w:rPr>
        <w:t>and</w:t>
      </w:r>
      <w:proofErr w:type="spellEnd"/>
      <w:r w:rsidRPr="008F071D">
        <w:rPr>
          <w:rFonts w:cs="Trebuchet MS"/>
          <w:color w:val="000000"/>
        </w:rPr>
        <w:t xml:space="preserve"> </w:t>
      </w:r>
      <w:proofErr w:type="spellStart"/>
      <w:r w:rsidRPr="008F071D">
        <w:rPr>
          <w:rFonts w:cs="Trebuchet MS"/>
          <w:color w:val="000000"/>
        </w:rPr>
        <w:t>warrants</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other</w:t>
      </w:r>
      <w:proofErr w:type="spellEnd"/>
      <w:r w:rsidRPr="008F071D">
        <w:rPr>
          <w:rFonts w:cs="Trebuchet MS"/>
          <w:color w:val="000000"/>
        </w:rPr>
        <w:t xml:space="preserve"> </w:t>
      </w:r>
      <w:proofErr w:type="spellStart"/>
      <w:r w:rsidRPr="008F071D">
        <w:rPr>
          <w:rFonts w:cs="Trebuchet MS"/>
          <w:color w:val="000000"/>
        </w:rPr>
        <w:t>Party</w:t>
      </w:r>
      <w:proofErr w:type="spellEnd"/>
      <w:r w:rsidRPr="008F071D">
        <w:rPr>
          <w:rFonts w:cs="Trebuchet MS"/>
          <w:color w:val="000000"/>
        </w:rPr>
        <w:t xml:space="preserve"> </w:t>
      </w:r>
      <w:proofErr w:type="spellStart"/>
      <w:r w:rsidRPr="008F071D">
        <w:rPr>
          <w:rFonts w:cs="Trebuchet MS"/>
          <w:color w:val="000000"/>
        </w:rPr>
        <w:t>that</w:t>
      </w:r>
      <w:proofErr w:type="spellEnd"/>
      <w:r w:rsidRPr="008F071D">
        <w:rPr>
          <w:rFonts w:cs="Trebuchet MS"/>
          <w:color w:val="000000"/>
        </w:rPr>
        <w:t xml:space="preserve"> </w:t>
      </w:r>
      <w:proofErr w:type="spellStart"/>
      <w:r w:rsidRPr="008F071D">
        <w:rPr>
          <w:rFonts w:cs="Trebuchet MS"/>
          <w:color w:val="000000"/>
        </w:rPr>
        <w:t>neither</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conclusion</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nor</w:t>
      </w:r>
      <w:proofErr w:type="spellEnd"/>
      <w:r w:rsidRPr="008F071D">
        <w:rPr>
          <w:rFonts w:cs="Trebuchet MS"/>
          <w:color w:val="000000"/>
        </w:rPr>
        <w:t xml:space="preserve"> </w:t>
      </w:r>
      <w:proofErr w:type="spellStart"/>
      <w:r w:rsidRPr="008F071D">
        <w:rPr>
          <w:rFonts w:cs="Trebuchet MS"/>
          <w:color w:val="000000"/>
        </w:rPr>
        <w:t>execution</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contractual</w:t>
      </w:r>
      <w:proofErr w:type="spellEnd"/>
      <w:r w:rsidRPr="008F071D">
        <w:rPr>
          <w:rFonts w:cs="Trebuchet MS"/>
          <w:color w:val="000000"/>
        </w:rPr>
        <w:t xml:space="preserve"> </w:t>
      </w:r>
      <w:proofErr w:type="spellStart"/>
      <w:r w:rsidRPr="008F071D">
        <w:rPr>
          <w:rFonts w:cs="Trebuchet MS"/>
          <w:color w:val="000000"/>
        </w:rPr>
        <w:t>liabilities</w:t>
      </w:r>
      <w:proofErr w:type="spellEnd"/>
      <w:r w:rsidRPr="008F071D">
        <w:rPr>
          <w:rFonts w:cs="Trebuchet MS"/>
          <w:color w:val="000000"/>
        </w:rPr>
        <w:t xml:space="preserve"> </w:t>
      </w:r>
      <w:proofErr w:type="spellStart"/>
      <w:r w:rsidRPr="008F071D">
        <w:rPr>
          <w:rFonts w:cs="Trebuchet MS"/>
          <w:color w:val="000000"/>
        </w:rPr>
        <w:t>under</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contradict</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break</w:t>
      </w:r>
      <w:proofErr w:type="spellEnd"/>
      <w:r w:rsidRPr="008F071D">
        <w:rPr>
          <w:rFonts w:cs="Trebuchet MS"/>
          <w:color w:val="000000"/>
        </w:rPr>
        <w:t xml:space="preserve">: (1) </w:t>
      </w:r>
      <w:proofErr w:type="spellStart"/>
      <w:r w:rsidRPr="008F071D">
        <w:rPr>
          <w:rFonts w:cs="Trebuchet MS"/>
          <w:color w:val="000000"/>
        </w:rPr>
        <w:t>any</w:t>
      </w:r>
      <w:proofErr w:type="spellEnd"/>
      <w:r w:rsidRPr="008F071D">
        <w:rPr>
          <w:rFonts w:cs="Trebuchet MS"/>
          <w:color w:val="000000"/>
        </w:rPr>
        <w:t xml:space="preserve"> </w:t>
      </w:r>
      <w:proofErr w:type="spellStart"/>
      <w:r w:rsidRPr="008F071D">
        <w:rPr>
          <w:rFonts w:cs="Trebuchet MS"/>
          <w:color w:val="000000"/>
        </w:rPr>
        <w:t>decision</w:t>
      </w:r>
      <w:proofErr w:type="spellEnd"/>
      <w:r w:rsidRPr="008F071D">
        <w:rPr>
          <w:rFonts w:cs="Trebuchet MS"/>
          <w:color w:val="000000"/>
        </w:rPr>
        <w:t xml:space="preserve">, </w:t>
      </w:r>
      <w:proofErr w:type="spellStart"/>
      <w:r w:rsidRPr="008F071D">
        <w:rPr>
          <w:rFonts w:cs="Trebuchet MS"/>
          <w:color w:val="000000"/>
        </w:rPr>
        <w:t>order</w:t>
      </w:r>
      <w:proofErr w:type="spellEnd"/>
      <w:r w:rsidRPr="008F071D">
        <w:rPr>
          <w:rFonts w:cs="Trebuchet MS"/>
          <w:color w:val="000000"/>
        </w:rPr>
        <w:t xml:space="preserve">, </w:t>
      </w:r>
      <w:proofErr w:type="spellStart"/>
      <w:r w:rsidRPr="008F071D">
        <w:rPr>
          <w:rFonts w:cs="Trebuchet MS"/>
          <w:color w:val="000000"/>
        </w:rPr>
        <w:t>enactment</w:t>
      </w:r>
      <w:proofErr w:type="spellEnd"/>
      <w:r w:rsidRPr="008F071D">
        <w:rPr>
          <w:rFonts w:cs="Trebuchet MS"/>
          <w:color w:val="000000"/>
        </w:rPr>
        <w:t xml:space="preserve">, </w:t>
      </w:r>
      <w:proofErr w:type="spellStart"/>
      <w:r w:rsidRPr="008F071D">
        <w:rPr>
          <w:rFonts w:cs="Trebuchet MS"/>
          <w:color w:val="000000"/>
        </w:rPr>
        <w:t>regulation</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court</w:t>
      </w:r>
      <w:proofErr w:type="spellEnd"/>
      <w:r w:rsidRPr="008F071D">
        <w:rPr>
          <w:rFonts w:cs="Trebuchet MS"/>
          <w:color w:val="000000"/>
        </w:rPr>
        <w:t xml:space="preserve">, </w:t>
      </w:r>
      <w:proofErr w:type="spellStart"/>
      <w:r w:rsidRPr="008F071D">
        <w:rPr>
          <w:rFonts w:cs="Trebuchet MS"/>
          <w:color w:val="000000"/>
        </w:rPr>
        <w:t>governmental</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municipal</w:t>
      </w:r>
      <w:proofErr w:type="spellEnd"/>
      <w:r w:rsidRPr="008F071D">
        <w:rPr>
          <w:rFonts w:cs="Trebuchet MS"/>
          <w:color w:val="000000"/>
        </w:rPr>
        <w:t xml:space="preserve"> </w:t>
      </w:r>
      <w:proofErr w:type="spellStart"/>
      <w:r w:rsidRPr="008F071D">
        <w:rPr>
          <w:rFonts w:cs="Trebuchet MS"/>
          <w:color w:val="000000"/>
        </w:rPr>
        <w:t>institutions</w:t>
      </w:r>
      <w:proofErr w:type="spellEnd"/>
      <w:r w:rsidRPr="008F071D">
        <w:rPr>
          <w:rFonts w:cs="Trebuchet MS"/>
          <w:color w:val="000000"/>
        </w:rPr>
        <w:t xml:space="preserve"> </w:t>
      </w:r>
      <w:proofErr w:type="spellStart"/>
      <w:r w:rsidRPr="008F071D">
        <w:rPr>
          <w:rFonts w:cs="Trebuchet MS"/>
          <w:color w:val="000000"/>
        </w:rPr>
        <w:t>applicable</w:t>
      </w:r>
      <w:proofErr w:type="spellEnd"/>
      <w:r w:rsidRPr="008F071D">
        <w:rPr>
          <w:rFonts w:cs="Trebuchet MS"/>
          <w:color w:val="000000"/>
        </w:rPr>
        <w:t xml:space="preserve"> </w:t>
      </w:r>
      <w:proofErr w:type="spellStart"/>
      <w:r w:rsidRPr="008F071D">
        <w:rPr>
          <w:rFonts w:cs="Trebuchet MS"/>
          <w:color w:val="000000"/>
        </w:rPr>
        <w:t>for</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Parties; (2) </w:t>
      </w:r>
      <w:proofErr w:type="spellStart"/>
      <w:r w:rsidRPr="008F071D">
        <w:rPr>
          <w:rFonts w:cs="Trebuchet MS"/>
          <w:color w:val="000000"/>
        </w:rPr>
        <w:t>any</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any</w:t>
      </w:r>
      <w:proofErr w:type="spellEnd"/>
      <w:r w:rsidRPr="008F071D">
        <w:rPr>
          <w:rFonts w:cs="Trebuchet MS"/>
          <w:color w:val="000000"/>
        </w:rPr>
        <w:t xml:space="preserve"> </w:t>
      </w:r>
      <w:proofErr w:type="spellStart"/>
      <w:r w:rsidRPr="008F071D">
        <w:rPr>
          <w:rFonts w:cs="Trebuchet MS"/>
          <w:color w:val="000000"/>
        </w:rPr>
        <w:t>other</w:t>
      </w:r>
      <w:proofErr w:type="spellEnd"/>
      <w:r w:rsidRPr="008F071D">
        <w:rPr>
          <w:rFonts w:cs="Trebuchet MS"/>
          <w:color w:val="000000"/>
        </w:rPr>
        <w:t xml:space="preserve"> </w:t>
      </w:r>
      <w:proofErr w:type="spellStart"/>
      <w:r w:rsidRPr="008F071D">
        <w:rPr>
          <w:rFonts w:cs="Trebuchet MS"/>
          <w:color w:val="000000"/>
        </w:rPr>
        <w:t>contract</w:t>
      </w:r>
      <w:proofErr w:type="spellEnd"/>
      <w:r w:rsidRPr="008F071D">
        <w:rPr>
          <w:rFonts w:cs="Trebuchet MS"/>
          <w:color w:val="000000"/>
        </w:rPr>
        <w:t xml:space="preserve">, </w:t>
      </w:r>
      <w:proofErr w:type="spellStart"/>
      <w:r w:rsidRPr="008F071D">
        <w:rPr>
          <w:rFonts w:cs="Trebuchet MS"/>
          <w:color w:val="000000"/>
        </w:rPr>
        <w:t>which</w:t>
      </w:r>
      <w:proofErr w:type="spellEnd"/>
      <w:r w:rsidRPr="008F071D">
        <w:rPr>
          <w:rFonts w:cs="Trebuchet MS"/>
          <w:color w:val="000000"/>
        </w:rPr>
        <w:t xml:space="preserve"> </w:t>
      </w:r>
      <w:proofErr w:type="spellStart"/>
      <w:r w:rsidRPr="008F071D">
        <w:rPr>
          <w:rFonts w:cs="Trebuchet MS"/>
          <w:color w:val="000000"/>
        </w:rPr>
        <w:t>party</w:t>
      </w:r>
      <w:proofErr w:type="spellEnd"/>
      <w:r w:rsidRPr="008F071D">
        <w:rPr>
          <w:rFonts w:cs="Trebuchet MS"/>
          <w:color w:val="000000"/>
        </w:rPr>
        <w:t xml:space="preserve"> </w:t>
      </w:r>
      <w:proofErr w:type="spellStart"/>
      <w:r w:rsidRPr="008F071D">
        <w:rPr>
          <w:rFonts w:cs="Trebuchet MS"/>
          <w:color w:val="000000"/>
        </w:rPr>
        <w:t>is</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Party</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(3) </w:t>
      </w:r>
      <w:proofErr w:type="spellStart"/>
      <w:r w:rsidRPr="008F071D">
        <w:rPr>
          <w:rFonts w:cs="Trebuchet MS"/>
          <w:color w:val="000000"/>
        </w:rPr>
        <w:t>any</w:t>
      </w:r>
      <w:proofErr w:type="spellEnd"/>
      <w:r w:rsidRPr="008F071D">
        <w:rPr>
          <w:rFonts w:cs="Trebuchet MS"/>
          <w:color w:val="000000"/>
        </w:rPr>
        <w:t xml:space="preserve"> </w:t>
      </w:r>
      <w:proofErr w:type="spellStart"/>
      <w:r w:rsidRPr="008F071D">
        <w:rPr>
          <w:rFonts w:cs="Trebuchet MS"/>
          <w:color w:val="000000"/>
        </w:rPr>
        <w:t>valid</w:t>
      </w:r>
      <w:proofErr w:type="spellEnd"/>
      <w:r w:rsidRPr="008F071D">
        <w:rPr>
          <w:rFonts w:cs="Trebuchet MS"/>
          <w:color w:val="000000"/>
        </w:rPr>
        <w:t xml:space="preserve"> </w:t>
      </w:r>
      <w:proofErr w:type="spellStart"/>
      <w:r w:rsidRPr="008F071D">
        <w:rPr>
          <w:rFonts w:cs="Trebuchet MS"/>
          <w:color w:val="000000"/>
        </w:rPr>
        <w:t>law</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other</w:t>
      </w:r>
      <w:proofErr w:type="spellEnd"/>
      <w:r w:rsidRPr="008F071D">
        <w:rPr>
          <w:rFonts w:cs="Trebuchet MS"/>
          <w:color w:val="000000"/>
        </w:rPr>
        <w:t xml:space="preserve"> </w:t>
      </w:r>
      <w:proofErr w:type="spellStart"/>
      <w:r w:rsidRPr="008F071D">
        <w:rPr>
          <w:rFonts w:cs="Trebuchet MS"/>
          <w:color w:val="000000"/>
        </w:rPr>
        <w:t>legal</w:t>
      </w:r>
      <w:proofErr w:type="spellEnd"/>
      <w:r w:rsidRPr="008F071D">
        <w:rPr>
          <w:rFonts w:cs="Trebuchet MS"/>
          <w:color w:val="000000"/>
        </w:rPr>
        <w:t xml:space="preserve"> </w:t>
      </w:r>
      <w:proofErr w:type="spellStart"/>
      <w:r w:rsidRPr="008F071D">
        <w:rPr>
          <w:rFonts w:cs="Trebuchet MS"/>
          <w:color w:val="000000"/>
        </w:rPr>
        <w:t>act</w:t>
      </w:r>
      <w:proofErr w:type="spellEnd"/>
      <w:r w:rsidRPr="008F071D">
        <w:rPr>
          <w:rFonts w:cs="Trebuchet MS"/>
          <w:color w:val="000000"/>
        </w:rPr>
        <w:t xml:space="preserve"> </w:t>
      </w:r>
      <w:proofErr w:type="spellStart"/>
      <w:r w:rsidRPr="008F071D">
        <w:rPr>
          <w:rFonts w:cs="Trebuchet MS"/>
          <w:color w:val="000000"/>
        </w:rPr>
        <w:t>applicable</w:t>
      </w:r>
      <w:proofErr w:type="spellEnd"/>
      <w:r w:rsidRPr="008F071D">
        <w:rPr>
          <w:rFonts w:cs="Trebuchet MS"/>
          <w:color w:val="000000"/>
        </w:rPr>
        <w:t xml:space="preserve"> to </w:t>
      </w:r>
      <w:proofErr w:type="spellStart"/>
      <w:r w:rsidRPr="008F071D">
        <w:rPr>
          <w:rFonts w:cs="Trebuchet MS"/>
          <w:color w:val="000000"/>
        </w:rPr>
        <w:t>the</w:t>
      </w:r>
      <w:proofErr w:type="spellEnd"/>
      <w:r w:rsidRPr="008F071D">
        <w:rPr>
          <w:rFonts w:cs="Trebuchet MS"/>
          <w:color w:val="000000"/>
        </w:rPr>
        <w:t xml:space="preserve"> Parties</w:t>
      </w:r>
    </w:p>
    <w:p w:rsidR="00482EA1" w:rsidRPr="008F071D" w:rsidRDefault="00482EA1" w:rsidP="00482EA1">
      <w:pPr>
        <w:pStyle w:val="ListParagraph"/>
        <w:numPr>
          <w:ilvl w:val="1"/>
          <w:numId w:val="3"/>
        </w:numPr>
        <w:autoSpaceDE w:val="0"/>
        <w:autoSpaceDN w:val="0"/>
        <w:adjustRightInd w:val="0"/>
        <w:spacing w:after="0" w:line="240" w:lineRule="auto"/>
        <w:rPr>
          <w:rFonts w:cs="Trebuchet MS"/>
          <w:color w:val="000000"/>
        </w:rPr>
      </w:pP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Seller</w:t>
      </w:r>
      <w:proofErr w:type="spellEnd"/>
      <w:r w:rsidRPr="008F071D">
        <w:rPr>
          <w:rFonts w:cs="Trebuchet MS"/>
          <w:color w:val="000000"/>
        </w:rPr>
        <w:t xml:space="preserve"> </w:t>
      </w:r>
      <w:proofErr w:type="spellStart"/>
      <w:r w:rsidRPr="008F071D">
        <w:rPr>
          <w:rFonts w:cs="Trebuchet MS"/>
          <w:color w:val="000000"/>
        </w:rPr>
        <w:t>hereby</w:t>
      </w:r>
      <w:proofErr w:type="spellEnd"/>
      <w:r w:rsidRPr="008F071D">
        <w:rPr>
          <w:rFonts w:cs="Trebuchet MS"/>
          <w:color w:val="000000"/>
        </w:rPr>
        <w:t xml:space="preserve"> </w:t>
      </w:r>
      <w:proofErr w:type="spellStart"/>
      <w:r w:rsidRPr="008F071D">
        <w:rPr>
          <w:rFonts w:cs="Trebuchet MS"/>
          <w:color w:val="000000"/>
        </w:rPr>
        <w:t>guarantees</w:t>
      </w:r>
      <w:proofErr w:type="spellEnd"/>
      <w:r w:rsidRPr="008F071D">
        <w:rPr>
          <w:rFonts w:cs="Trebuchet MS"/>
          <w:color w:val="000000"/>
        </w:rPr>
        <w:t xml:space="preserve"> </w:t>
      </w:r>
      <w:proofErr w:type="spellStart"/>
      <w:r w:rsidRPr="008F071D">
        <w:rPr>
          <w:rFonts w:cs="Trebuchet MS"/>
          <w:color w:val="000000"/>
        </w:rPr>
        <w:t>and</w:t>
      </w:r>
      <w:proofErr w:type="spellEnd"/>
      <w:r w:rsidRPr="008F071D">
        <w:rPr>
          <w:rFonts w:cs="Trebuchet MS"/>
          <w:color w:val="000000"/>
        </w:rPr>
        <w:t xml:space="preserve"> </w:t>
      </w:r>
      <w:proofErr w:type="spellStart"/>
      <w:r w:rsidRPr="008F071D">
        <w:rPr>
          <w:rFonts w:cs="Trebuchet MS"/>
          <w:color w:val="000000"/>
        </w:rPr>
        <w:t>warrants</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Purchaser</w:t>
      </w:r>
      <w:proofErr w:type="spellEnd"/>
      <w:r w:rsidRPr="008F071D">
        <w:rPr>
          <w:rFonts w:cs="Trebuchet MS"/>
          <w:color w:val="000000"/>
        </w:rPr>
        <w:t xml:space="preserve"> </w:t>
      </w:r>
      <w:proofErr w:type="spellStart"/>
      <w:r w:rsidRPr="008F071D">
        <w:rPr>
          <w:rFonts w:cs="Trebuchet MS"/>
          <w:color w:val="000000"/>
        </w:rPr>
        <w:t>that</w:t>
      </w:r>
      <w:proofErr w:type="spellEnd"/>
      <w:r w:rsidRPr="008F071D">
        <w:rPr>
          <w:rFonts w:cs="Trebuchet MS"/>
          <w:color w:val="000000"/>
        </w:rPr>
        <w:t xml:space="preserve"> at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moment</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conclusion</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all</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Shares</w:t>
      </w:r>
      <w:proofErr w:type="spellEnd"/>
      <w:r w:rsidRPr="008F071D">
        <w:rPr>
          <w:rFonts w:cs="Trebuchet MS"/>
          <w:color w:val="000000"/>
        </w:rPr>
        <w:t xml:space="preserve"> are </w:t>
      </w:r>
      <w:proofErr w:type="spellStart"/>
      <w:r w:rsidRPr="008F071D">
        <w:rPr>
          <w:rFonts w:cs="Trebuchet MS"/>
          <w:color w:val="000000"/>
        </w:rPr>
        <w:t>free</w:t>
      </w:r>
      <w:proofErr w:type="spellEnd"/>
      <w:r w:rsidRPr="008F071D">
        <w:rPr>
          <w:rFonts w:cs="Trebuchet MS"/>
          <w:color w:val="000000"/>
        </w:rPr>
        <w:t xml:space="preserve"> </w:t>
      </w:r>
      <w:proofErr w:type="spellStart"/>
      <w:r w:rsidRPr="008F071D">
        <w:rPr>
          <w:rFonts w:cs="Trebuchet MS"/>
          <w:color w:val="000000"/>
        </w:rPr>
        <w:t>from</w:t>
      </w:r>
      <w:proofErr w:type="spellEnd"/>
      <w:r w:rsidRPr="008F071D">
        <w:rPr>
          <w:rFonts w:cs="Trebuchet MS"/>
          <w:color w:val="000000"/>
        </w:rPr>
        <w:t xml:space="preserve"> </w:t>
      </w:r>
      <w:proofErr w:type="spellStart"/>
      <w:r w:rsidRPr="008F071D">
        <w:rPr>
          <w:rFonts w:cs="Trebuchet MS"/>
          <w:color w:val="000000"/>
        </w:rPr>
        <w:t>any</w:t>
      </w:r>
      <w:proofErr w:type="spellEnd"/>
      <w:r w:rsidRPr="008F071D">
        <w:rPr>
          <w:rFonts w:cs="Trebuchet MS"/>
          <w:color w:val="000000"/>
        </w:rPr>
        <w:t xml:space="preserve"> </w:t>
      </w:r>
      <w:proofErr w:type="spellStart"/>
      <w:r w:rsidRPr="008F071D">
        <w:rPr>
          <w:rFonts w:cs="Trebuchet MS"/>
          <w:color w:val="000000"/>
        </w:rPr>
        <w:t>pledge</w:t>
      </w:r>
      <w:proofErr w:type="spellEnd"/>
      <w:r w:rsidRPr="008F071D">
        <w:rPr>
          <w:rFonts w:cs="Trebuchet MS"/>
          <w:color w:val="000000"/>
        </w:rPr>
        <w:t xml:space="preserve">, </w:t>
      </w:r>
      <w:proofErr w:type="spellStart"/>
      <w:r w:rsidRPr="008F071D">
        <w:rPr>
          <w:rFonts w:cs="Trebuchet MS"/>
          <w:color w:val="000000"/>
        </w:rPr>
        <w:t>attachment</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any</w:t>
      </w:r>
      <w:proofErr w:type="spellEnd"/>
      <w:r w:rsidRPr="008F071D">
        <w:rPr>
          <w:rFonts w:cs="Trebuchet MS"/>
          <w:color w:val="000000"/>
        </w:rPr>
        <w:t xml:space="preserve"> </w:t>
      </w:r>
      <w:proofErr w:type="spellStart"/>
      <w:r w:rsidRPr="008F071D">
        <w:rPr>
          <w:rFonts w:cs="Trebuchet MS"/>
          <w:color w:val="000000"/>
        </w:rPr>
        <w:t>other</w:t>
      </w:r>
      <w:proofErr w:type="spellEnd"/>
      <w:r w:rsidRPr="008F071D">
        <w:rPr>
          <w:rFonts w:cs="Trebuchet MS"/>
          <w:color w:val="000000"/>
        </w:rPr>
        <w:t xml:space="preserve"> </w:t>
      </w:r>
      <w:proofErr w:type="spellStart"/>
      <w:r w:rsidRPr="008F071D">
        <w:rPr>
          <w:rFonts w:cs="Trebuchet MS"/>
          <w:color w:val="000000"/>
        </w:rPr>
        <w:t>encumbrance</w:t>
      </w:r>
      <w:proofErr w:type="spellEnd"/>
      <w:r w:rsidRPr="008F071D">
        <w:rPr>
          <w:rFonts w:cs="Trebuchet MS"/>
          <w:color w:val="000000"/>
        </w:rPr>
        <w:t xml:space="preserve">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lien</w:t>
      </w:r>
      <w:proofErr w:type="spellEnd"/>
      <w:r w:rsidRPr="008F071D">
        <w:rPr>
          <w:rFonts w:cs="Trebuchet MS"/>
          <w:color w:val="000000"/>
        </w:rPr>
        <w:t>.</w:t>
      </w:r>
    </w:p>
    <w:p w:rsidR="00482EA1" w:rsidRPr="008F071D" w:rsidRDefault="00482EA1" w:rsidP="00482EA1">
      <w:pPr>
        <w:pStyle w:val="ListParagraph"/>
        <w:autoSpaceDE w:val="0"/>
        <w:autoSpaceDN w:val="0"/>
        <w:adjustRightInd w:val="0"/>
        <w:spacing w:after="0" w:line="240" w:lineRule="auto"/>
        <w:ind w:left="360"/>
        <w:rPr>
          <w:rFonts w:cs="Trebuchet MS"/>
          <w:color w:val="000000"/>
        </w:rPr>
      </w:pPr>
    </w:p>
    <w:p w:rsidR="00482EA1" w:rsidRPr="008F071D" w:rsidRDefault="00482EA1" w:rsidP="00482EA1">
      <w:pPr>
        <w:pStyle w:val="ListParagraph"/>
        <w:numPr>
          <w:ilvl w:val="0"/>
          <w:numId w:val="3"/>
        </w:numPr>
        <w:autoSpaceDE w:val="0"/>
        <w:autoSpaceDN w:val="0"/>
        <w:adjustRightInd w:val="0"/>
        <w:spacing w:after="0" w:line="240" w:lineRule="auto"/>
        <w:rPr>
          <w:rFonts w:cs="Trebuchet MS"/>
          <w:b/>
          <w:bCs/>
          <w:color w:val="000000"/>
        </w:rPr>
      </w:pPr>
      <w:proofErr w:type="spellStart"/>
      <w:r w:rsidRPr="008F071D">
        <w:rPr>
          <w:rFonts w:cs="Trebuchet MS"/>
          <w:b/>
          <w:bCs/>
          <w:color w:val="000000"/>
        </w:rPr>
        <w:t>Termination</w:t>
      </w:r>
      <w:proofErr w:type="spellEnd"/>
      <w:r w:rsidRPr="008F071D">
        <w:rPr>
          <w:rFonts w:cs="Trebuchet MS"/>
          <w:b/>
          <w:bCs/>
          <w:color w:val="000000"/>
        </w:rPr>
        <w:t xml:space="preserve"> </w:t>
      </w:r>
      <w:proofErr w:type="spellStart"/>
      <w:r w:rsidRPr="008F071D">
        <w:rPr>
          <w:rFonts w:cs="Trebuchet MS"/>
          <w:b/>
          <w:bCs/>
          <w:color w:val="000000"/>
        </w:rPr>
        <w:t>of</w:t>
      </w:r>
      <w:proofErr w:type="spellEnd"/>
      <w:r w:rsidRPr="008F071D">
        <w:rPr>
          <w:rFonts w:cs="Trebuchet MS"/>
          <w:b/>
          <w:bCs/>
          <w:color w:val="000000"/>
        </w:rPr>
        <w:t xml:space="preserve"> </w:t>
      </w:r>
      <w:proofErr w:type="spellStart"/>
      <w:r w:rsidRPr="008F071D">
        <w:rPr>
          <w:rFonts w:cs="Trebuchet MS"/>
          <w:b/>
          <w:bCs/>
          <w:color w:val="000000"/>
        </w:rPr>
        <w:t>the</w:t>
      </w:r>
      <w:proofErr w:type="spellEnd"/>
      <w:r w:rsidRPr="008F071D">
        <w:rPr>
          <w:rFonts w:cs="Trebuchet MS"/>
          <w:b/>
          <w:bCs/>
          <w:color w:val="000000"/>
        </w:rPr>
        <w:t xml:space="preserve"> </w:t>
      </w:r>
      <w:proofErr w:type="spellStart"/>
      <w:r w:rsidRPr="008F071D">
        <w:rPr>
          <w:rFonts w:cs="Trebuchet MS"/>
          <w:b/>
          <w:bCs/>
          <w:color w:val="000000"/>
        </w:rPr>
        <w:t>agreemen</w:t>
      </w:r>
      <w:r w:rsidR="005245F6" w:rsidRPr="008F071D">
        <w:rPr>
          <w:rFonts w:cs="Trebuchet MS"/>
          <w:b/>
          <w:bCs/>
          <w:color w:val="000000"/>
        </w:rPr>
        <w:t>t</w:t>
      </w:r>
      <w:proofErr w:type="spellEnd"/>
    </w:p>
    <w:p w:rsidR="00482EA1" w:rsidRPr="008F071D" w:rsidRDefault="00482EA1" w:rsidP="00482EA1">
      <w:pPr>
        <w:pStyle w:val="ListParagraph"/>
        <w:autoSpaceDE w:val="0"/>
        <w:autoSpaceDN w:val="0"/>
        <w:adjustRightInd w:val="0"/>
        <w:spacing w:after="0" w:line="240" w:lineRule="auto"/>
        <w:ind w:left="360"/>
        <w:rPr>
          <w:rFonts w:cs="Trebuchet MS"/>
          <w:color w:val="000000"/>
        </w:rPr>
      </w:pPr>
    </w:p>
    <w:p w:rsidR="00482EA1" w:rsidRPr="008F071D" w:rsidRDefault="00482EA1" w:rsidP="00482EA1">
      <w:pPr>
        <w:pStyle w:val="ListParagraph"/>
        <w:numPr>
          <w:ilvl w:val="1"/>
          <w:numId w:val="3"/>
        </w:numPr>
        <w:autoSpaceDE w:val="0"/>
        <w:autoSpaceDN w:val="0"/>
        <w:adjustRightInd w:val="0"/>
        <w:spacing w:after="0" w:line="240" w:lineRule="auto"/>
        <w:rPr>
          <w:rFonts w:cs="Trebuchet MS"/>
          <w:color w:val="000000"/>
        </w:rPr>
      </w:pPr>
      <w:r w:rsidRPr="008F071D">
        <w:rPr>
          <w:rFonts w:cs="Trebuchet MS"/>
          <w:color w:val="000000"/>
        </w:rPr>
        <w:t xml:space="preserve">Any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Parties </w:t>
      </w:r>
      <w:proofErr w:type="spellStart"/>
      <w:r w:rsidRPr="008F071D">
        <w:rPr>
          <w:rFonts w:cs="Trebuchet MS"/>
          <w:color w:val="000000"/>
        </w:rPr>
        <w:t>is</w:t>
      </w:r>
      <w:proofErr w:type="spellEnd"/>
      <w:r w:rsidRPr="008F071D">
        <w:rPr>
          <w:rFonts w:cs="Trebuchet MS"/>
          <w:color w:val="000000"/>
        </w:rPr>
        <w:t xml:space="preserve"> </w:t>
      </w:r>
      <w:proofErr w:type="spellStart"/>
      <w:r w:rsidRPr="008F071D">
        <w:rPr>
          <w:rFonts w:cs="Trebuchet MS"/>
          <w:color w:val="000000"/>
        </w:rPr>
        <w:t>entitled</w:t>
      </w:r>
      <w:proofErr w:type="spellEnd"/>
      <w:r w:rsidRPr="008F071D">
        <w:rPr>
          <w:rFonts w:cs="Trebuchet MS"/>
          <w:color w:val="000000"/>
        </w:rPr>
        <w:t xml:space="preserve"> to </w:t>
      </w:r>
      <w:proofErr w:type="spellStart"/>
      <w:r w:rsidRPr="008F071D">
        <w:rPr>
          <w:rFonts w:cs="Trebuchet MS"/>
          <w:color w:val="000000"/>
        </w:rPr>
        <w:t>terminate</w:t>
      </w:r>
      <w:proofErr w:type="spellEnd"/>
      <w:r w:rsidRPr="008F071D">
        <w:rPr>
          <w:rFonts w:cs="Trebuchet MS"/>
          <w:color w:val="000000"/>
        </w:rPr>
        <w:t xml:space="preserve"> </w:t>
      </w: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unilaterally</w:t>
      </w:r>
      <w:proofErr w:type="spellEnd"/>
      <w:r w:rsidRPr="008F071D">
        <w:rPr>
          <w:rFonts w:cs="Trebuchet MS"/>
          <w:color w:val="000000"/>
        </w:rPr>
        <w:t xml:space="preserve"> </w:t>
      </w:r>
      <w:proofErr w:type="spellStart"/>
      <w:r w:rsidRPr="008F071D">
        <w:rPr>
          <w:rFonts w:cs="Trebuchet MS"/>
          <w:color w:val="000000"/>
        </w:rPr>
        <w:t>and</w:t>
      </w:r>
      <w:proofErr w:type="spellEnd"/>
      <w:r w:rsidRPr="008F071D">
        <w:rPr>
          <w:rFonts w:cs="Trebuchet MS"/>
          <w:color w:val="000000"/>
        </w:rPr>
        <w:t xml:space="preserve"> </w:t>
      </w:r>
      <w:proofErr w:type="spellStart"/>
      <w:r w:rsidRPr="008F071D">
        <w:rPr>
          <w:rFonts w:cs="Trebuchet MS"/>
          <w:color w:val="000000"/>
        </w:rPr>
        <w:t>not</w:t>
      </w:r>
      <w:proofErr w:type="spellEnd"/>
      <w:r w:rsidRPr="008F071D">
        <w:rPr>
          <w:rFonts w:cs="Trebuchet MS"/>
          <w:color w:val="000000"/>
        </w:rPr>
        <w:t xml:space="preserve"> </w:t>
      </w:r>
      <w:proofErr w:type="spellStart"/>
      <w:r w:rsidRPr="008F071D">
        <w:rPr>
          <w:rFonts w:cs="Trebuchet MS"/>
          <w:color w:val="000000"/>
        </w:rPr>
        <w:t>applying</w:t>
      </w:r>
      <w:proofErr w:type="spellEnd"/>
      <w:r w:rsidRPr="008F071D">
        <w:rPr>
          <w:rFonts w:cs="Trebuchet MS"/>
          <w:color w:val="000000"/>
        </w:rPr>
        <w:t xml:space="preserve"> to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court</w:t>
      </w:r>
      <w:proofErr w:type="spellEnd"/>
      <w:r w:rsidRPr="008F071D">
        <w:rPr>
          <w:rFonts w:cs="Trebuchet MS"/>
          <w:color w:val="000000"/>
        </w:rPr>
        <w:t xml:space="preserve"> </w:t>
      </w:r>
      <w:proofErr w:type="spellStart"/>
      <w:r w:rsidRPr="008F071D">
        <w:rPr>
          <w:rFonts w:cs="Trebuchet MS"/>
          <w:color w:val="000000"/>
        </w:rPr>
        <w:t>in</w:t>
      </w:r>
      <w:proofErr w:type="spellEnd"/>
      <w:r w:rsidRPr="008F071D">
        <w:rPr>
          <w:rFonts w:cs="Trebuchet MS"/>
          <w:color w:val="000000"/>
        </w:rPr>
        <w:t xml:space="preserve"> </w:t>
      </w:r>
      <w:proofErr w:type="spellStart"/>
      <w:r w:rsidRPr="008F071D">
        <w:rPr>
          <w:rFonts w:cs="Trebuchet MS"/>
          <w:color w:val="000000"/>
        </w:rPr>
        <w:t>case</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material</w:t>
      </w:r>
      <w:proofErr w:type="spellEnd"/>
      <w:r w:rsidRPr="008F071D">
        <w:rPr>
          <w:rFonts w:cs="Trebuchet MS"/>
          <w:color w:val="000000"/>
        </w:rPr>
        <w:t xml:space="preserve"> </w:t>
      </w:r>
      <w:proofErr w:type="spellStart"/>
      <w:r w:rsidRPr="008F071D">
        <w:rPr>
          <w:rFonts w:cs="Trebuchet MS"/>
          <w:color w:val="000000"/>
        </w:rPr>
        <w:t>breach</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w:t>
      </w:r>
    </w:p>
    <w:p w:rsidR="00482EA1" w:rsidRPr="008F071D" w:rsidRDefault="00482EA1" w:rsidP="00482EA1">
      <w:pPr>
        <w:pStyle w:val="ListParagraph"/>
        <w:numPr>
          <w:ilvl w:val="1"/>
          <w:numId w:val="3"/>
        </w:numPr>
        <w:autoSpaceDE w:val="0"/>
        <w:autoSpaceDN w:val="0"/>
        <w:adjustRightInd w:val="0"/>
        <w:spacing w:after="0" w:line="240" w:lineRule="auto"/>
        <w:rPr>
          <w:rFonts w:cs="Trebuchet MS"/>
          <w:color w:val="000000"/>
        </w:rPr>
      </w:pPr>
      <w:r w:rsidRPr="008F071D">
        <w:rPr>
          <w:rFonts w:cs="Trebuchet MS"/>
          <w:color w:val="000000"/>
        </w:rPr>
        <w:t xml:space="preserve">It </w:t>
      </w:r>
      <w:proofErr w:type="spellStart"/>
      <w:r w:rsidRPr="008F071D">
        <w:rPr>
          <w:rFonts w:cs="Trebuchet MS"/>
          <w:color w:val="000000"/>
        </w:rPr>
        <w:t>is</w:t>
      </w:r>
      <w:proofErr w:type="spellEnd"/>
      <w:r w:rsidRPr="008F071D">
        <w:rPr>
          <w:rFonts w:cs="Trebuchet MS"/>
          <w:color w:val="000000"/>
        </w:rPr>
        <w:t xml:space="preserve"> </w:t>
      </w:r>
      <w:proofErr w:type="spellStart"/>
      <w:r w:rsidRPr="008F071D">
        <w:rPr>
          <w:rFonts w:cs="Trebuchet MS"/>
          <w:color w:val="000000"/>
        </w:rPr>
        <w:t>considered</w:t>
      </w:r>
      <w:proofErr w:type="spellEnd"/>
      <w:r w:rsidRPr="008F071D">
        <w:rPr>
          <w:rFonts w:cs="Trebuchet MS"/>
          <w:color w:val="000000"/>
        </w:rPr>
        <w:t xml:space="preserve"> </w:t>
      </w:r>
      <w:proofErr w:type="spellStart"/>
      <w:r w:rsidRPr="008F071D">
        <w:rPr>
          <w:rFonts w:cs="Trebuchet MS"/>
          <w:color w:val="000000"/>
        </w:rPr>
        <w:t>that</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Purchaser</w:t>
      </w:r>
      <w:proofErr w:type="spellEnd"/>
      <w:r w:rsidRPr="008F071D">
        <w:rPr>
          <w:rFonts w:cs="Trebuchet MS"/>
          <w:color w:val="000000"/>
        </w:rPr>
        <w:t xml:space="preserve"> </w:t>
      </w:r>
      <w:proofErr w:type="spellStart"/>
      <w:r w:rsidRPr="008F071D">
        <w:rPr>
          <w:rFonts w:cs="Trebuchet MS"/>
          <w:color w:val="000000"/>
        </w:rPr>
        <w:t>essentially</w:t>
      </w:r>
      <w:proofErr w:type="spellEnd"/>
      <w:r w:rsidRPr="008F071D">
        <w:rPr>
          <w:rFonts w:cs="Trebuchet MS"/>
          <w:color w:val="000000"/>
        </w:rPr>
        <w:t xml:space="preserve"> </w:t>
      </w:r>
      <w:proofErr w:type="spellStart"/>
      <w:r w:rsidRPr="008F071D">
        <w:rPr>
          <w:rFonts w:cs="Trebuchet MS"/>
          <w:color w:val="000000"/>
        </w:rPr>
        <w:t>violated</w:t>
      </w:r>
      <w:proofErr w:type="spellEnd"/>
      <w:r w:rsidRPr="008F071D">
        <w:rPr>
          <w:rFonts w:cs="Trebuchet MS"/>
          <w:color w:val="000000"/>
        </w:rPr>
        <w:t xml:space="preserve"> </w:t>
      </w: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if</w:t>
      </w:r>
      <w:proofErr w:type="spellEnd"/>
      <w:r w:rsidRPr="008F071D">
        <w:rPr>
          <w:rFonts w:cs="Trebuchet MS"/>
          <w:color w:val="000000"/>
        </w:rPr>
        <w:t xml:space="preserve"> </w:t>
      </w:r>
      <w:proofErr w:type="spellStart"/>
      <w:r w:rsidRPr="008F071D">
        <w:rPr>
          <w:rFonts w:cs="Trebuchet MS"/>
          <w:color w:val="000000"/>
        </w:rPr>
        <w:t>he</w:t>
      </w:r>
      <w:proofErr w:type="spellEnd"/>
      <w:r w:rsidRPr="008F071D">
        <w:rPr>
          <w:rFonts w:cs="Trebuchet MS"/>
          <w:color w:val="000000"/>
        </w:rPr>
        <w:t xml:space="preserve"> </w:t>
      </w:r>
      <w:proofErr w:type="spellStart"/>
      <w:r w:rsidRPr="008F071D">
        <w:rPr>
          <w:rFonts w:cs="Trebuchet MS"/>
          <w:color w:val="000000"/>
        </w:rPr>
        <w:t>does</w:t>
      </w:r>
      <w:proofErr w:type="spellEnd"/>
      <w:r w:rsidRPr="008F071D">
        <w:rPr>
          <w:rFonts w:cs="Trebuchet MS"/>
          <w:color w:val="000000"/>
        </w:rPr>
        <w:t xml:space="preserve"> </w:t>
      </w:r>
      <w:proofErr w:type="spellStart"/>
      <w:r w:rsidRPr="008F071D">
        <w:rPr>
          <w:rFonts w:cs="Trebuchet MS"/>
          <w:color w:val="000000"/>
        </w:rPr>
        <w:t>not</w:t>
      </w:r>
      <w:proofErr w:type="spellEnd"/>
      <w:r w:rsidRPr="008F071D">
        <w:rPr>
          <w:rFonts w:cs="Trebuchet MS"/>
          <w:color w:val="000000"/>
        </w:rPr>
        <w:t xml:space="preserve"> </w:t>
      </w:r>
      <w:proofErr w:type="spellStart"/>
      <w:r w:rsidRPr="008F071D">
        <w:rPr>
          <w:rFonts w:cs="Trebuchet MS"/>
          <w:color w:val="000000"/>
        </w:rPr>
        <w:t>pay</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payment</w:t>
      </w:r>
      <w:proofErr w:type="spellEnd"/>
      <w:r w:rsidRPr="008F071D">
        <w:rPr>
          <w:rFonts w:cs="Trebuchet MS"/>
          <w:color w:val="000000"/>
        </w:rPr>
        <w:t xml:space="preserve"> </w:t>
      </w:r>
      <w:proofErr w:type="spellStart"/>
      <w:r w:rsidRPr="008F071D">
        <w:rPr>
          <w:rFonts w:cs="Trebuchet MS"/>
          <w:color w:val="000000"/>
        </w:rPr>
        <w:t>on</w:t>
      </w:r>
      <w:proofErr w:type="spellEnd"/>
      <w:r w:rsidRPr="008F071D">
        <w:rPr>
          <w:rFonts w:cs="Trebuchet MS"/>
          <w:color w:val="000000"/>
        </w:rPr>
        <w:t xml:space="preserve"> </w:t>
      </w:r>
      <w:proofErr w:type="spellStart"/>
      <w:r w:rsidRPr="008F071D">
        <w:rPr>
          <w:rFonts w:cs="Trebuchet MS"/>
          <w:color w:val="000000"/>
        </w:rPr>
        <w:t>time</w:t>
      </w:r>
      <w:proofErr w:type="spellEnd"/>
      <w:r w:rsidRPr="008F071D">
        <w:rPr>
          <w:rFonts w:cs="Trebuchet MS"/>
          <w:color w:val="000000"/>
        </w:rPr>
        <w:t xml:space="preserve"> (</w:t>
      </w:r>
      <w:proofErr w:type="spellStart"/>
      <w:r w:rsidRPr="008F071D">
        <w:rPr>
          <w:rFonts w:cs="Trebuchet MS"/>
          <w:color w:val="000000"/>
        </w:rPr>
        <w:t>material</w:t>
      </w:r>
      <w:proofErr w:type="spellEnd"/>
      <w:r w:rsidRPr="008F071D">
        <w:rPr>
          <w:rFonts w:cs="Trebuchet MS"/>
          <w:color w:val="000000"/>
        </w:rPr>
        <w:t xml:space="preserve"> </w:t>
      </w:r>
      <w:proofErr w:type="spellStart"/>
      <w:r w:rsidRPr="008F071D">
        <w:rPr>
          <w:rFonts w:cs="Trebuchet MS"/>
          <w:color w:val="000000"/>
        </w:rPr>
        <w:t>breach</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w:t>
      </w:r>
    </w:p>
    <w:p w:rsidR="00482EA1" w:rsidRPr="008F071D" w:rsidRDefault="00482EA1" w:rsidP="00482EA1">
      <w:pPr>
        <w:pStyle w:val="ListParagraph"/>
        <w:numPr>
          <w:ilvl w:val="1"/>
          <w:numId w:val="3"/>
        </w:numPr>
        <w:autoSpaceDE w:val="0"/>
        <w:autoSpaceDN w:val="0"/>
        <w:adjustRightInd w:val="0"/>
        <w:spacing w:after="0" w:line="240" w:lineRule="auto"/>
        <w:rPr>
          <w:rFonts w:cs="Trebuchet MS"/>
          <w:color w:val="000000"/>
        </w:rPr>
      </w:pPr>
      <w:r w:rsidRPr="008F071D">
        <w:rPr>
          <w:rFonts w:cs="Trebuchet MS"/>
          <w:color w:val="000000"/>
        </w:rPr>
        <w:t xml:space="preserve">It </w:t>
      </w:r>
      <w:proofErr w:type="spellStart"/>
      <w:r w:rsidRPr="008F071D">
        <w:rPr>
          <w:rFonts w:cs="Trebuchet MS"/>
          <w:color w:val="000000"/>
        </w:rPr>
        <w:t>is</w:t>
      </w:r>
      <w:proofErr w:type="spellEnd"/>
      <w:r w:rsidRPr="008F071D">
        <w:rPr>
          <w:rFonts w:cs="Trebuchet MS"/>
          <w:color w:val="000000"/>
        </w:rPr>
        <w:t xml:space="preserve"> </w:t>
      </w:r>
      <w:proofErr w:type="spellStart"/>
      <w:r w:rsidRPr="008F071D">
        <w:rPr>
          <w:rFonts w:cs="Trebuchet MS"/>
          <w:color w:val="000000"/>
        </w:rPr>
        <w:t>considered</w:t>
      </w:r>
      <w:proofErr w:type="spellEnd"/>
      <w:r w:rsidRPr="008F071D">
        <w:rPr>
          <w:rFonts w:cs="Trebuchet MS"/>
          <w:color w:val="000000"/>
        </w:rPr>
        <w:t xml:space="preserve"> </w:t>
      </w:r>
      <w:proofErr w:type="spellStart"/>
      <w:r w:rsidRPr="008F071D">
        <w:rPr>
          <w:rFonts w:cs="Trebuchet MS"/>
          <w:color w:val="000000"/>
        </w:rPr>
        <w:t>that</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Seller</w:t>
      </w:r>
      <w:proofErr w:type="spellEnd"/>
      <w:r w:rsidRPr="008F071D">
        <w:rPr>
          <w:rFonts w:cs="Trebuchet MS"/>
          <w:color w:val="000000"/>
        </w:rPr>
        <w:t xml:space="preserve"> </w:t>
      </w:r>
      <w:proofErr w:type="spellStart"/>
      <w:r w:rsidRPr="008F071D">
        <w:rPr>
          <w:rFonts w:cs="Trebuchet MS"/>
          <w:color w:val="000000"/>
        </w:rPr>
        <w:t>essentially</w:t>
      </w:r>
      <w:proofErr w:type="spellEnd"/>
      <w:r w:rsidRPr="008F071D">
        <w:rPr>
          <w:rFonts w:cs="Trebuchet MS"/>
          <w:color w:val="000000"/>
        </w:rPr>
        <w:t xml:space="preserve"> </w:t>
      </w:r>
      <w:proofErr w:type="spellStart"/>
      <w:r w:rsidRPr="008F071D">
        <w:rPr>
          <w:rFonts w:cs="Trebuchet MS"/>
          <w:color w:val="000000"/>
        </w:rPr>
        <w:t>violated</w:t>
      </w:r>
      <w:proofErr w:type="spellEnd"/>
      <w:r w:rsidRPr="008F071D">
        <w:rPr>
          <w:rFonts w:cs="Trebuchet MS"/>
          <w:color w:val="000000"/>
        </w:rPr>
        <w:t xml:space="preserve"> </w:t>
      </w: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if</w:t>
      </w:r>
      <w:proofErr w:type="spellEnd"/>
      <w:r w:rsidRPr="008F071D">
        <w:rPr>
          <w:rFonts w:cs="Trebuchet MS"/>
          <w:color w:val="000000"/>
        </w:rPr>
        <w:t xml:space="preserve"> </w:t>
      </w:r>
      <w:proofErr w:type="spellStart"/>
      <w:r w:rsidRPr="008F071D">
        <w:rPr>
          <w:rFonts w:cs="Trebuchet MS"/>
          <w:color w:val="000000"/>
        </w:rPr>
        <w:t>he</w:t>
      </w:r>
      <w:proofErr w:type="spellEnd"/>
      <w:r w:rsidRPr="008F071D">
        <w:rPr>
          <w:rFonts w:cs="Trebuchet MS"/>
          <w:color w:val="000000"/>
        </w:rPr>
        <w:t xml:space="preserve"> </w:t>
      </w:r>
      <w:proofErr w:type="spellStart"/>
      <w:r w:rsidRPr="008F071D">
        <w:rPr>
          <w:rFonts w:cs="Trebuchet MS"/>
          <w:color w:val="000000"/>
        </w:rPr>
        <w:t>does</w:t>
      </w:r>
      <w:proofErr w:type="spellEnd"/>
      <w:r w:rsidRPr="008F071D">
        <w:rPr>
          <w:rFonts w:cs="Trebuchet MS"/>
          <w:color w:val="000000"/>
        </w:rPr>
        <w:t xml:space="preserve"> </w:t>
      </w:r>
      <w:proofErr w:type="spellStart"/>
      <w:r w:rsidRPr="008F071D">
        <w:rPr>
          <w:rFonts w:cs="Trebuchet MS"/>
          <w:color w:val="000000"/>
        </w:rPr>
        <w:t>not</w:t>
      </w:r>
      <w:proofErr w:type="spellEnd"/>
      <w:r w:rsidRPr="008F071D">
        <w:rPr>
          <w:rFonts w:cs="Trebuchet MS"/>
          <w:color w:val="000000"/>
        </w:rPr>
        <w:t xml:space="preserve"> </w:t>
      </w:r>
      <w:proofErr w:type="spellStart"/>
      <w:r w:rsidRPr="008F071D">
        <w:rPr>
          <w:rFonts w:cs="Trebuchet MS"/>
          <w:color w:val="000000"/>
        </w:rPr>
        <w:t>perform</w:t>
      </w:r>
      <w:proofErr w:type="spellEnd"/>
      <w:r w:rsidRPr="008F071D">
        <w:rPr>
          <w:rFonts w:cs="Trebuchet MS"/>
          <w:color w:val="000000"/>
        </w:rPr>
        <w:t xml:space="preserve"> </w:t>
      </w:r>
      <w:proofErr w:type="spellStart"/>
      <w:r w:rsidRPr="008F071D">
        <w:rPr>
          <w:rFonts w:cs="Trebuchet MS"/>
          <w:color w:val="000000"/>
        </w:rPr>
        <w:t>and</w:t>
      </w:r>
      <w:proofErr w:type="spellEnd"/>
      <w:r w:rsidRPr="008F071D">
        <w:rPr>
          <w:rFonts w:cs="Trebuchet MS"/>
          <w:color w:val="000000"/>
        </w:rPr>
        <w:t xml:space="preserve"> / </w:t>
      </w:r>
      <w:proofErr w:type="spellStart"/>
      <w:r w:rsidRPr="008F071D">
        <w:rPr>
          <w:rFonts w:cs="Trebuchet MS"/>
          <w:color w:val="000000"/>
        </w:rPr>
        <w:t>or</w:t>
      </w:r>
      <w:proofErr w:type="spellEnd"/>
      <w:r w:rsidRPr="008F071D">
        <w:rPr>
          <w:rFonts w:cs="Trebuchet MS"/>
          <w:color w:val="000000"/>
        </w:rPr>
        <w:t xml:space="preserve"> </w:t>
      </w:r>
      <w:proofErr w:type="spellStart"/>
      <w:r w:rsidRPr="008F071D">
        <w:rPr>
          <w:rFonts w:cs="Trebuchet MS"/>
          <w:color w:val="000000"/>
        </w:rPr>
        <w:t>in</w:t>
      </w:r>
      <w:proofErr w:type="spellEnd"/>
      <w:r w:rsidRPr="008F071D">
        <w:rPr>
          <w:rFonts w:cs="Trebuchet MS"/>
          <w:color w:val="000000"/>
        </w:rPr>
        <w:t xml:space="preserve"> </w:t>
      </w:r>
      <w:proofErr w:type="spellStart"/>
      <w:r w:rsidRPr="008F071D">
        <w:rPr>
          <w:rFonts w:cs="Trebuchet MS"/>
          <w:color w:val="000000"/>
        </w:rPr>
        <w:t>terms</w:t>
      </w:r>
      <w:proofErr w:type="spellEnd"/>
      <w:r w:rsidRPr="008F071D">
        <w:rPr>
          <w:rFonts w:cs="Trebuchet MS"/>
          <w:color w:val="000000"/>
        </w:rPr>
        <w:t xml:space="preserve"> </w:t>
      </w:r>
      <w:proofErr w:type="spellStart"/>
      <w:r w:rsidRPr="008F071D">
        <w:rPr>
          <w:rFonts w:cs="Trebuchet MS"/>
          <w:color w:val="000000"/>
        </w:rPr>
        <w:t>indicated</w:t>
      </w:r>
      <w:proofErr w:type="spellEnd"/>
      <w:r w:rsidRPr="008F071D">
        <w:rPr>
          <w:rFonts w:cs="Trebuchet MS"/>
          <w:color w:val="000000"/>
        </w:rPr>
        <w:t xml:space="preserve"> </w:t>
      </w:r>
      <w:proofErr w:type="spellStart"/>
      <w:r w:rsidRPr="008F071D">
        <w:rPr>
          <w:rFonts w:cs="Trebuchet MS"/>
          <w:color w:val="000000"/>
        </w:rPr>
        <w:t>in</w:t>
      </w:r>
      <w:proofErr w:type="spellEnd"/>
      <w:r w:rsidRPr="008F071D">
        <w:rPr>
          <w:rFonts w:cs="Trebuchet MS"/>
          <w:color w:val="000000"/>
        </w:rPr>
        <w:t xml:space="preserve"> </w:t>
      </w: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for</w:t>
      </w:r>
      <w:proofErr w:type="spellEnd"/>
      <w:r w:rsidRPr="008F071D">
        <w:rPr>
          <w:rFonts w:cs="Trebuchet MS"/>
          <w:color w:val="000000"/>
        </w:rPr>
        <w:t xml:space="preserve"> </w:t>
      </w:r>
      <w:proofErr w:type="spellStart"/>
      <w:r w:rsidRPr="008F071D">
        <w:rPr>
          <w:rFonts w:cs="Trebuchet MS"/>
          <w:color w:val="000000"/>
        </w:rPr>
        <w:t>his</w:t>
      </w:r>
      <w:proofErr w:type="spellEnd"/>
      <w:r w:rsidRPr="008F071D">
        <w:rPr>
          <w:rFonts w:cs="Trebuchet MS"/>
          <w:color w:val="000000"/>
        </w:rPr>
        <w:t xml:space="preserve"> </w:t>
      </w:r>
      <w:proofErr w:type="spellStart"/>
      <w:r w:rsidRPr="008F071D">
        <w:rPr>
          <w:rFonts w:cs="Trebuchet MS"/>
          <w:color w:val="000000"/>
        </w:rPr>
        <w:t>fault</w:t>
      </w:r>
      <w:proofErr w:type="spellEnd"/>
      <w:r w:rsidRPr="008F071D">
        <w:rPr>
          <w:rFonts w:cs="Trebuchet MS"/>
          <w:color w:val="000000"/>
        </w:rPr>
        <w:t xml:space="preserve"> </w:t>
      </w:r>
      <w:proofErr w:type="spellStart"/>
      <w:r w:rsidRPr="008F071D">
        <w:rPr>
          <w:rFonts w:cs="Trebuchet MS"/>
          <w:color w:val="000000"/>
        </w:rPr>
        <w:t>did</w:t>
      </w:r>
      <w:proofErr w:type="spellEnd"/>
      <w:r w:rsidRPr="008F071D">
        <w:rPr>
          <w:rFonts w:cs="Trebuchet MS"/>
          <w:color w:val="000000"/>
        </w:rPr>
        <w:t xml:space="preserve"> </w:t>
      </w:r>
      <w:proofErr w:type="spellStart"/>
      <w:r w:rsidRPr="008F071D">
        <w:rPr>
          <w:rFonts w:cs="Trebuchet MS"/>
          <w:color w:val="000000"/>
        </w:rPr>
        <w:t>not</w:t>
      </w:r>
      <w:proofErr w:type="spellEnd"/>
      <w:r w:rsidRPr="008F071D">
        <w:rPr>
          <w:rFonts w:cs="Trebuchet MS"/>
          <w:color w:val="000000"/>
        </w:rPr>
        <w:t xml:space="preserve"> </w:t>
      </w:r>
      <w:proofErr w:type="spellStart"/>
      <w:r w:rsidRPr="008F071D">
        <w:rPr>
          <w:rFonts w:cs="Trebuchet MS"/>
          <w:color w:val="000000"/>
        </w:rPr>
        <w:t>perform</w:t>
      </w:r>
      <w:proofErr w:type="spellEnd"/>
      <w:r w:rsidRPr="008F071D">
        <w:rPr>
          <w:rFonts w:cs="Trebuchet MS"/>
          <w:color w:val="000000"/>
        </w:rPr>
        <w:t xml:space="preserve"> </w:t>
      </w:r>
      <w:proofErr w:type="spellStart"/>
      <w:r w:rsidRPr="008F071D">
        <w:rPr>
          <w:rFonts w:cs="Trebuchet MS"/>
          <w:color w:val="000000"/>
        </w:rPr>
        <w:t>obligations</w:t>
      </w:r>
      <w:proofErr w:type="spellEnd"/>
      <w:r w:rsidRPr="008F071D">
        <w:rPr>
          <w:rFonts w:cs="Trebuchet MS"/>
          <w:color w:val="000000"/>
        </w:rPr>
        <w:t xml:space="preserve"> </w:t>
      </w:r>
      <w:proofErr w:type="spellStart"/>
      <w:r w:rsidRPr="008F071D">
        <w:rPr>
          <w:rFonts w:cs="Trebuchet MS"/>
          <w:color w:val="000000"/>
        </w:rPr>
        <w:t>related</w:t>
      </w:r>
      <w:proofErr w:type="spellEnd"/>
      <w:r w:rsidRPr="008F071D">
        <w:rPr>
          <w:rFonts w:cs="Trebuchet MS"/>
          <w:color w:val="000000"/>
        </w:rPr>
        <w:t xml:space="preserve"> to </w:t>
      </w:r>
      <w:proofErr w:type="spellStart"/>
      <w:r w:rsidRPr="008F071D">
        <w:rPr>
          <w:rFonts w:cs="Trebuchet MS"/>
          <w:color w:val="000000"/>
        </w:rPr>
        <w:t>the</w:t>
      </w:r>
      <w:proofErr w:type="spellEnd"/>
      <w:r w:rsidRPr="008F071D">
        <w:rPr>
          <w:rFonts w:cs="Trebuchet MS"/>
          <w:color w:val="000000"/>
        </w:rPr>
        <w:t xml:space="preserve"> sale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Shares</w:t>
      </w:r>
      <w:proofErr w:type="spellEnd"/>
      <w:r w:rsidRPr="008F071D">
        <w:rPr>
          <w:rFonts w:cs="Trebuchet MS"/>
          <w:color w:val="000000"/>
        </w:rPr>
        <w:t xml:space="preserve"> </w:t>
      </w:r>
      <w:proofErr w:type="spellStart"/>
      <w:r w:rsidRPr="008F071D">
        <w:rPr>
          <w:rFonts w:cs="Trebuchet MS"/>
          <w:color w:val="000000"/>
        </w:rPr>
        <w:t>indicated</w:t>
      </w:r>
      <w:proofErr w:type="spellEnd"/>
      <w:r w:rsidRPr="008F071D">
        <w:rPr>
          <w:rFonts w:cs="Trebuchet MS"/>
          <w:color w:val="000000"/>
        </w:rPr>
        <w:t xml:space="preserve"> </w:t>
      </w:r>
      <w:proofErr w:type="spellStart"/>
      <w:r w:rsidRPr="008F071D">
        <w:rPr>
          <w:rFonts w:cs="Trebuchet MS"/>
          <w:color w:val="000000"/>
        </w:rPr>
        <w:t>in</w:t>
      </w:r>
      <w:proofErr w:type="spellEnd"/>
      <w:r w:rsidRPr="008F071D">
        <w:rPr>
          <w:rFonts w:cs="Trebuchet MS"/>
          <w:color w:val="000000"/>
        </w:rPr>
        <w:t xml:space="preserve"> </w:t>
      </w: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w:t>
      </w:r>
    </w:p>
    <w:p w:rsidR="00482EA1" w:rsidRPr="008F071D" w:rsidRDefault="00482EA1" w:rsidP="00482EA1">
      <w:pPr>
        <w:pStyle w:val="ListParagraph"/>
        <w:numPr>
          <w:ilvl w:val="1"/>
          <w:numId w:val="3"/>
        </w:numPr>
        <w:autoSpaceDE w:val="0"/>
        <w:autoSpaceDN w:val="0"/>
        <w:adjustRightInd w:val="0"/>
        <w:spacing w:after="0" w:line="240" w:lineRule="auto"/>
        <w:rPr>
          <w:rFonts w:cs="Trebuchet MS"/>
          <w:color w:val="000000"/>
        </w:rPr>
      </w:pPr>
      <w:proofErr w:type="spellStart"/>
      <w:r w:rsidRPr="008F071D">
        <w:rPr>
          <w:rFonts w:cs="Trebuchet MS"/>
          <w:color w:val="000000"/>
        </w:rPr>
        <w:t>This</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may</w:t>
      </w:r>
      <w:proofErr w:type="spellEnd"/>
      <w:r w:rsidRPr="008F071D">
        <w:rPr>
          <w:rFonts w:cs="Trebuchet MS"/>
          <w:color w:val="000000"/>
        </w:rPr>
        <w:t xml:space="preserve"> be </w:t>
      </w:r>
      <w:proofErr w:type="spellStart"/>
      <w:r w:rsidRPr="008F071D">
        <w:rPr>
          <w:rFonts w:cs="Trebuchet MS"/>
          <w:color w:val="000000"/>
        </w:rPr>
        <w:t>terminated</w:t>
      </w:r>
      <w:proofErr w:type="spellEnd"/>
      <w:r w:rsidRPr="008F071D">
        <w:rPr>
          <w:rFonts w:cs="Trebuchet MS"/>
          <w:color w:val="000000"/>
        </w:rPr>
        <w:t xml:space="preserve"> </w:t>
      </w:r>
      <w:proofErr w:type="spellStart"/>
      <w:r w:rsidRPr="008F071D">
        <w:rPr>
          <w:rFonts w:cs="Trebuchet MS"/>
          <w:color w:val="000000"/>
        </w:rPr>
        <w:t>by</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mutual</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of</w:t>
      </w:r>
      <w:proofErr w:type="spellEnd"/>
      <w:r w:rsidRPr="008F071D">
        <w:rPr>
          <w:rFonts w:cs="Trebuchet MS"/>
          <w:color w:val="000000"/>
        </w:rPr>
        <w:t xml:space="preserve"> </w:t>
      </w:r>
      <w:proofErr w:type="spellStart"/>
      <w:r w:rsidRPr="008F071D">
        <w:rPr>
          <w:rFonts w:cs="Trebuchet MS"/>
          <w:color w:val="000000"/>
        </w:rPr>
        <w:t>the</w:t>
      </w:r>
      <w:proofErr w:type="spellEnd"/>
      <w:r w:rsidRPr="008F071D">
        <w:rPr>
          <w:rFonts w:cs="Trebuchet MS"/>
          <w:color w:val="000000"/>
        </w:rPr>
        <w:t xml:space="preserve"> Parties</w:t>
      </w:r>
    </w:p>
    <w:p w:rsidR="00482EA1" w:rsidRPr="008F071D" w:rsidRDefault="00482EA1" w:rsidP="00482EA1">
      <w:pPr>
        <w:autoSpaceDE w:val="0"/>
        <w:autoSpaceDN w:val="0"/>
        <w:adjustRightInd w:val="0"/>
        <w:spacing w:after="0" w:line="240" w:lineRule="auto"/>
        <w:rPr>
          <w:rFonts w:cs="Trebuchet MS"/>
          <w:color w:val="000000"/>
        </w:rPr>
      </w:pPr>
    </w:p>
    <w:p w:rsidR="005245F6" w:rsidRPr="008F071D" w:rsidRDefault="005245F6" w:rsidP="005245F6">
      <w:pPr>
        <w:pStyle w:val="ListParagraph"/>
        <w:numPr>
          <w:ilvl w:val="0"/>
          <w:numId w:val="3"/>
        </w:numPr>
        <w:rPr>
          <w:rFonts w:cs="Trebuchet MS"/>
          <w:b/>
          <w:bCs/>
          <w:color w:val="000000"/>
        </w:rPr>
      </w:pPr>
      <w:r w:rsidRPr="008F071D">
        <w:rPr>
          <w:rFonts w:cs="Trebuchet MS"/>
          <w:b/>
          <w:bCs/>
          <w:color w:val="000000"/>
        </w:rPr>
        <w:lastRenderedPageBreak/>
        <w:t xml:space="preserve">Kitos nuostatos </w:t>
      </w:r>
    </w:p>
    <w:p w:rsidR="005245F6" w:rsidRPr="008F071D" w:rsidRDefault="005245F6" w:rsidP="005245F6">
      <w:pPr>
        <w:pStyle w:val="ListParagraph"/>
        <w:ind w:left="76"/>
        <w:rPr>
          <w:rFonts w:cs="Trebuchet MS"/>
          <w:b/>
          <w:bCs/>
          <w:color w:val="000000"/>
        </w:rPr>
      </w:pPr>
    </w:p>
    <w:p w:rsidR="00E138E2" w:rsidRPr="008F071D" w:rsidRDefault="005245F6" w:rsidP="005245F6">
      <w:pPr>
        <w:pStyle w:val="ListParagraph"/>
        <w:numPr>
          <w:ilvl w:val="1"/>
          <w:numId w:val="3"/>
        </w:numPr>
        <w:rPr>
          <w:rFonts w:cs="Calibri"/>
          <w:color w:val="000000"/>
        </w:rPr>
      </w:pPr>
      <w:r w:rsidRPr="008F071D">
        <w:rPr>
          <w:rFonts w:cs="Trebuchet MS"/>
          <w:color w:val="000000"/>
        </w:rPr>
        <w:t>Ši Sutartis įsigalioja nuo jos pasirašymo dienos ir galioja iki visiško ir galutinio Šalių prievo</w:t>
      </w:r>
      <w:r w:rsidRPr="008F071D">
        <w:rPr>
          <w:rFonts w:cs="Trebuchet MS"/>
          <w:color w:val="000000"/>
        </w:rPr>
        <w:t xml:space="preserve">lių </w:t>
      </w:r>
      <w:r w:rsidRPr="008F071D">
        <w:rPr>
          <w:rFonts w:cs="Calibri"/>
          <w:color w:val="000000"/>
        </w:rPr>
        <w:t>pagal šią Sutartį įvykdymo. Ši Sutartis sudaryta ir turi būti aiškinama pagal Lietuvos Respublikos įstatymus</w:t>
      </w:r>
      <w:r w:rsidRPr="008F071D">
        <w:rPr>
          <w:rFonts w:cs="Calibri"/>
          <w:color w:val="000000"/>
        </w:rPr>
        <w:t>.</w:t>
      </w:r>
    </w:p>
    <w:p w:rsidR="005245F6" w:rsidRPr="008F071D" w:rsidRDefault="005245F6" w:rsidP="005245F6">
      <w:pPr>
        <w:pStyle w:val="ListParagraph"/>
        <w:numPr>
          <w:ilvl w:val="1"/>
          <w:numId w:val="3"/>
        </w:numPr>
      </w:pPr>
      <w:r w:rsidRPr="008F071D">
        <w:rPr>
          <w:rFonts w:cs="Calibri"/>
          <w:color w:val="000000"/>
        </w:rPr>
        <w:t>Bet koks iš šios Sutarties kylantis arba su ja susijęs ginčas, nesutarimas ar reikalavimas sprendžiamas Lietuvos Respublikos teisme Lietuvos Respublikos įstatymų numatyta tvarka</w:t>
      </w:r>
      <w:r w:rsidRPr="008F071D">
        <w:rPr>
          <w:rFonts w:cs="Calibri"/>
          <w:color w:val="000000"/>
        </w:rPr>
        <w:t>.</w:t>
      </w:r>
    </w:p>
    <w:p w:rsidR="005245F6" w:rsidRPr="008F071D" w:rsidRDefault="005245F6" w:rsidP="005245F6">
      <w:pPr>
        <w:pStyle w:val="ListParagraph"/>
        <w:numPr>
          <w:ilvl w:val="1"/>
          <w:numId w:val="3"/>
        </w:numPr>
      </w:pPr>
      <w:r w:rsidRPr="008F071D">
        <w:rPr>
          <w:rFonts w:cs="Calibri"/>
          <w:color w:val="000000"/>
        </w:rPr>
        <w:t>Visi pranešimai, prašymai, rašytiniai reikalavimai ar kiti dokumentai pagal šią Sutartį yra siunčiami Šalių nurodytais adresais</w:t>
      </w:r>
      <w:r w:rsidRPr="008F071D">
        <w:rPr>
          <w:rFonts w:cs="Calibri"/>
          <w:color w:val="000000"/>
        </w:rPr>
        <w:t>.</w:t>
      </w:r>
    </w:p>
    <w:p w:rsidR="005245F6" w:rsidRPr="008F071D" w:rsidRDefault="005245F6" w:rsidP="005245F6">
      <w:pPr>
        <w:pStyle w:val="ListParagraph"/>
        <w:numPr>
          <w:ilvl w:val="1"/>
          <w:numId w:val="3"/>
        </w:numPr>
      </w:pPr>
      <w:r w:rsidRPr="008F071D">
        <w:rPr>
          <w:rFonts w:cs="Calibri"/>
          <w:color w:val="000000"/>
        </w:rPr>
        <w:t>Jeigu kuri nors šios Sutarties nuostata prieštarauja Lietuvos Respublikos įstatymams arba dėl kurios nors priežasties tampa iš dalies arba visai negaliojanti, ji nedaro negaliojančių likusių Sutarties nuostatų. Tokiu atveju Šalys susitaria pakeisti negaliojančią nuostatą teisiškai veiksminga norma, kuri, kiek tai įmanoma, turėtų tą patį teisinį ir ekonominį rezultatą, kaip ir pakeistoji norm</w:t>
      </w:r>
      <w:r w:rsidRPr="008F071D">
        <w:rPr>
          <w:rFonts w:cs="Calibri"/>
          <w:color w:val="000000"/>
        </w:rPr>
        <w:t>a.</w:t>
      </w:r>
    </w:p>
    <w:p w:rsidR="005245F6" w:rsidRPr="008F071D" w:rsidRDefault="005245F6" w:rsidP="005245F6">
      <w:pPr>
        <w:pStyle w:val="ListParagraph"/>
        <w:numPr>
          <w:ilvl w:val="1"/>
          <w:numId w:val="3"/>
        </w:numPr>
      </w:pPr>
      <w:r w:rsidRPr="008F071D">
        <w:rPr>
          <w:rFonts w:cs="Calibri"/>
          <w:color w:val="000000"/>
        </w:rPr>
        <w:t>Ši Sutartis sudaryta lietuvių ir anglų kalbomis, dviem vienodą teisinę galią turinčiais egzemplioriais, po vieną egzempliorių kiekvienai iš Sutarties Šalių. Kilus nesutarimų dėl sutarties aiškinimo, vadovaujamasi anglų kalb</w:t>
      </w:r>
      <w:r w:rsidRPr="008F071D">
        <w:rPr>
          <w:rFonts w:cs="Calibri"/>
          <w:color w:val="000000"/>
        </w:rPr>
        <w:t xml:space="preserve">a. </w:t>
      </w:r>
    </w:p>
    <w:p w:rsidR="005245F6" w:rsidRPr="008F071D" w:rsidRDefault="005245F6" w:rsidP="005245F6">
      <w:pPr>
        <w:pStyle w:val="ListParagraph"/>
        <w:ind w:left="360"/>
        <w:rPr>
          <w:rFonts w:cs="Calibri"/>
          <w:color w:val="000000"/>
        </w:rPr>
      </w:pPr>
    </w:p>
    <w:p w:rsidR="008F071D" w:rsidRPr="008F071D" w:rsidRDefault="008F071D" w:rsidP="005245F6">
      <w:pPr>
        <w:pStyle w:val="ListParagraph"/>
        <w:ind w:left="360"/>
        <w:rPr>
          <w:rFonts w:cs="Calibri"/>
          <w:color w:val="000000"/>
        </w:rPr>
      </w:pPr>
    </w:p>
    <w:p w:rsidR="008F071D" w:rsidRDefault="008F071D" w:rsidP="005245F6">
      <w:pPr>
        <w:pStyle w:val="ListParagraph"/>
        <w:ind w:left="360"/>
        <w:rPr>
          <w:rFonts w:cs="Calibri"/>
          <w:color w:val="000000"/>
        </w:rPr>
      </w:pPr>
      <w:bookmarkStart w:id="0" w:name="_GoBack"/>
      <w:bookmarkEnd w:id="0"/>
    </w:p>
    <w:p w:rsidR="008F071D" w:rsidRDefault="008F071D" w:rsidP="005245F6">
      <w:pPr>
        <w:pStyle w:val="ListParagraph"/>
        <w:ind w:left="360"/>
        <w:rPr>
          <w:rFonts w:cs="Calibri"/>
          <w:color w:val="000000"/>
        </w:rPr>
      </w:pPr>
    </w:p>
    <w:p w:rsidR="008F071D" w:rsidRDefault="008F071D" w:rsidP="005245F6">
      <w:pPr>
        <w:pStyle w:val="ListParagraph"/>
        <w:ind w:left="360"/>
        <w:rPr>
          <w:rFonts w:cs="Calibri"/>
          <w:color w:val="000000"/>
        </w:rPr>
      </w:pPr>
    </w:p>
    <w:p w:rsidR="008F071D" w:rsidRPr="008F071D" w:rsidRDefault="008F071D" w:rsidP="005245F6">
      <w:pPr>
        <w:pStyle w:val="ListParagraph"/>
        <w:ind w:left="360"/>
        <w:rPr>
          <w:rFonts w:cs="Calibri"/>
          <w:color w:val="000000"/>
        </w:rPr>
      </w:pPr>
    </w:p>
    <w:p w:rsidR="00D214B1" w:rsidRPr="008F071D" w:rsidRDefault="00D214B1" w:rsidP="005245F6">
      <w:pPr>
        <w:pStyle w:val="ListParagraph"/>
        <w:ind w:left="360"/>
        <w:rPr>
          <w:rFonts w:cs="Calibri"/>
          <w:color w:val="000000"/>
        </w:rPr>
      </w:pPr>
    </w:p>
    <w:p w:rsidR="005245F6" w:rsidRPr="008F071D" w:rsidRDefault="005245F6" w:rsidP="005245F6">
      <w:pPr>
        <w:pStyle w:val="ListParagraph"/>
        <w:ind w:left="360"/>
        <w:rPr>
          <w:rFonts w:cs="Calibri"/>
          <w:color w:val="000000"/>
        </w:rPr>
      </w:pPr>
      <w:r w:rsidRPr="008F071D">
        <w:rPr>
          <w:rFonts w:cs="Calibri"/>
          <w:color w:val="000000"/>
        </w:rPr>
        <w:t>Patvirtindamos aukščiau išdėstyta, Šalys pasirašė šią Sutar</w:t>
      </w:r>
      <w:r w:rsidRPr="008F071D">
        <w:rPr>
          <w:rFonts w:cs="Calibri"/>
          <w:color w:val="000000"/>
        </w:rPr>
        <w:t>tį.</w:t>
      </w:r>
    </w:p>
    <w:p w:rsidR="00D214B1" w:rsidRPr="008F071D" w:rsidRDefault="00D214B1" w:rsidP="005245F6">
      <w:pPr>
        <w:pStyle w:val="ListParagraph"/>
        <w:ind w:left="360"/>
        <w:rPr>
          <w:rFonts w:cs="Calibri"/>
          <w:color w:val="000000"/>
        </w:rPr>
      </w:pPr>
    </w:p>
    <w:p w:rsidR="005245F6" w:rsidRPr="008F071D" w:rsidRDefault="005245F6" w:rsidP="005245F6">
      <w:pPr>
        <w:pStyle w:val="ListParagraph"/>
        <w:ind w:left="360"/>
        <w:jc w:val="center"/>
        <w:rPr>
          <w:rFonts w:cs="Calibri"/>
          <w:b/>
          <w:bCs/>
          <w:color w:val="000000"/>
        </w:rPr>
      </w:pPr>
      <w:r w:rsidRPr="008F071D">
        <w:rPr>
          <w:rFonts w:cs="Calibri"/>
          <w:b/>
          <w:bCs/>
          <w:color w:val="000000"/>
        </w:rPr>
        <w:t xml:space="preserve">Pardavėjas / </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Seller</w:t>
      </w:r>
      <w:proofErr w:type="spellEnd"/>
    </w:p>
    <w:p w:rsidR="005245F6" w:rsidRPr="008F071D" w:rsidRDefault="00DD18C5" w:rsidP="005245F6">
      <w:pPr>
        <w:pStyle w:val="ListParagraph"/>
        <w:ind w:left="360"/>
        <w:jc w:val="center"/>
        <w:rPr>
          <w:rFonts w:cs="Calibri"/>
          <w:color w:val="000000"/>
        </w:rPr>
      </w:pPr>
      <w:r>
        <w:rPr>
          <w:rFonts w:cs="Calibri"/>
          <w:color w:val="000000"/>
        </w:rPr>
        <w:t>AAAAAAAA</w:t>
      </w:r>
    </w:p>
    <w:p w:rsidR="005245F6" w:rsidRPr="008F071D" w:rsidRDefault="005245F6" w:rsidP="005245F6">
      <w:pPr>
        <w:pStyle w:val="ListParagraph"/>
        <w:ind w:left="360"/>
        <w:jc w:val="center"/>
        <w:rPr>
          <w:rFonts w:cs="Calibri"/>
          <w:color w:val="000000"/>
        </w:rPr>
      </w:pPr>
    </w:p>
    <w:p w:rsidR="00D214B1" w:rsidRPr="008F071D" w:rsidRDefault="00D214B1" w:rsidP="005245F6">
      <w:pPr>
        <w:pStyle w:val="ListParagraph"/>
        <w:ind w:left="360"/>
      </w:pPr>
    </w:p>
    <w:p w:rsidR="00D214B1" w:rsidRPr="008F071D" w:rsidRDefault="00D214B1" w:rsidP="005245F6">
      <w:pPr>
        <w:pStyle w:val="ListParagraph"/>
        <w:ind w:left="360"/>
      </w:pPr>
    </w:p>
    <w:p w:rsidR="00D214B1" w:rsidRPr="008F071D" w:rsidRDefault="00D214B1" w:rsidP="00D214B1">
      <w:pPr>
        <w:pStyle w:val="ListParagraph"/>
        <w:numPr>
          <w:ilvl w:val="0"/>
          <w:numId w:val="2"/>
        </w:numPr>
        <w:rPr>
          <w:b/>
          <w:bCs/>
        </w:rPr>
      </w:pPr>
      <w:r w:rsidRPr="008F071D">
        <w:rPr>
          <w:rFonts w:cs="Trebuchet MS"/>
          <w:b/>
          <w:bCs/>
          <w:color w:val="000000"/>
        </w:rPr>
        <w:br w:type="column"/>
      </w:r>
      <w:proofErr w:type="spellStart"/>
      <w:r w:rsidRPr="008F071D">
        <w:rPr>
          <w:rFonts w:cs="Trebuchet MS"/>
          <w:b/>
          <w:bCs/>
          <w:color w:val="000000"/>
        </w:rPr>
        <w:lastRenderedPageBreak/>
        <w:t>Miscellaneou</w:t>
      </w:r>
      <w:r w:rsidRPr="008F071D">
        <w:rPr>
          <w:rFonts w:cs="Trebuchet MS"/>
          <w:b/>
          <w:bCs/>
          <w:color w:val="000000"/>
        </w:rPr>
        <w:t>s</w:t>
      </w:r>
      <w:proofErr w:type="spellEnd"/>
    </w:p>
    <w:p w:rsidR="00D214B1" w:rsidRPr="008F071D" w:rsidRDefault="00D214B1" w:rsidP="005245F6">
      <w:pPr>
        <w:pStyle w:val="ListParagraph"/>
        <w:ind w:left="360"/>
      </w:pPr>
    </w:p>
    <w:p w:rsidR="00D214B1" w:rsidRPr="008F071D" w:rsidRDefault="00D214B1" w:rsidP="00D214B1">
      <w:pPr>
        <w:pStyle w:val="ListParagraph"/>
        <w:numPr>
          <w:ilvl w:val="1"/>
          <w:numId w:val="2"/>
        </w:numPr>
        <w:rPr>
          <w:rFonts w:cs="Calibri"/>
          <w:color w:val="000000"/>
        </w:rPr>
      </w:pP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shall</w:t>
      </w:r>
      <w:proofErr w:type="spellEnd"/>
      <w:r w:rsidRPr="008F071D">
        <w:rPr>
          <w:rFonts w:cs="Trebuchet MS"/>
          <w:color w:val="000000"/>
        </w:rPr>
        <w:t xml:space="preserve"> </w:t>
      </w:r>
      <w:proofErr w:type="spellStart"/>
      <w:r w:rsidRPr="008F071D">
        <w:rPr>
          <w:rFonts w:cs="Trebuchet MS"/>
          <w:color w:val="000000"/>
        </w:rPr>
        <w:t>come</w:t>
      </w:r>
      <w:proofErr w:type="spellEnd"/>
      <w:r w:rsidRPr="008F071D">
        <w:rPr>
          <w:rFonts w:cs="Trebuchet MS"/>
          <w:color w:val="000000"/>
        </w:rPr>
        <w:t xml:space="preserve"> </w:t>
      </w:r>
      <w:proofErr w:type="spellStart"/>
      <w:r w:rsidRPr="008F071D">
        <w:rPr>
          <w:rFonts w:cs="Trebuchet MS"/>
          <w:color w:val="000000"/>
        </w:rPr>
        <w:t>into</w:t>
      </w:r>
      <w:proofErr w:type="spellEnd"/>
      <w:r w:rsidRPr="008F071D">
        <w:rPr>
          <w:rFonts w:cs="Trebuchet MS"/>
          <w:color w:val="000000"/>
        </w:rPr>
        <w:t xml:space="preserve"> </w:t>
      </w:r>
      <w:proofErr w:type="spellStart"/>
      <w:r w:rsidRPr="008F071D">
        <w:rPr>
          <w:rFonts w:cs="Trebuchet MS"/>
          <w:color w:val="000000"/>
        </w:rPr>
        <w:t>force</w:t>
      </w:r>
      <w:proofErr w:type="spellEnd"/>
      <w:r w:rsidRPr="008F071D">
        <w:rPr>
          <w:rFonts w:cs="Trebuchet MS"/>
          <w:color w:val="000000"/>
        </w:rPr>
        <w:t xml:space="preserve"> </w:t>
      </w:r>
      <w:proofErr w:type="spellStart"/>
      <w:r w:rsidRPr="008F071D">
        <w:rPr>
          <w:rFonts w:cs="Trebuchet MS"/>
          <w:color w:val="000000"/>
        </w:rPr>
        <w:t>upon</w:t>
      </w:r>
      <w:proofErr w:type="spellEnd"/>
      <w:r w:rsidRPr="008F071D">
        <w:rPr>
          <w:rFonts w:cs="Trebuchet MS"/>
          <w:color w:val="000000"/>
        </w:rPr>
        <w:t xml:space="preserve"> </w:t>
      </w:r>
      <w:proofErr w:type="spellStart"/>
      <w:r w:rsidRPr="008F071D">
        <w:rPr>
          <w:rFonts w:cs="Trebuchet MS"/>
          <w:color w:val="000000"/>
        </w:rPr>
        <w:t>signing</w:t>
      </w:r>
      <w:proofErr w:type="spellEnd"/>
      <w:r w:rsidRPr="008F071D">
        <w:rPr>
          <w:rFonts w:cs="Trebuchet MS"/>
          <w:color w:val="000000"/>
        </w:rPr>
        <w:t xml:space="preserve"> </w:t>
      </w:r>
      <w:proofErr w:type="spellStart"/>
      <w:r w:rsidRPr="008F071D">
        <w:rPr>
          <w:rFonts w:cs="Trebuchet MS"/>
          <w:color w:val="000000"/>
        </w:rPr>
        <w:t>thereof</w:t>
      </w:r>
      <w:proofErr w:type="spellEnd"/>
      <w:r w:rsidRPr="008F071D">
        <w:rPr>
          <w:rFonts w:cs="Trebuchet MS"/>
          <w:color w:val="000000"/>
        </w:rPr>
        <w:t xml:space="preserve"> </w:t>
      </w:r>
      <w:proofErr w:type="spellStart"/>
      <w:r w:rsidRPr="008F071D">
        <w:rPr>
          <w:rFonts w:cs="Trebuchet MS"/>
          <w:color w:val="000000"/>
        </w:rPr>
        <w:t>by</w:t>
      </w:r>
      <w:proofErr w:type="spellEnd"/>
      <w:r w:rsidRPr="008F071D">
        <w:rPr>
          <w:rFonts w:cs="Trebuchet MS"/>
          <w:color w:val="000000"/>
        </w:rPr>
        <w:t xml:space="preserve"> </w:t>
      </w:r>
      <w:proofErr w:type="spellStart"/>
      <w:r w:rsidRPr="008F071D">
        <w:rPr>
          <w:rFonts w:cs="Trebuchet MS"/>
          <w:color w:val="000000"/>
        </w:rPr>
        <w:t>both</w:t>
      </w:r>
      <w:proofErr w:type="spellEnd"/>
      <w:r w:rsidRPr="008F071D">
        <w:rPr>
          <w:rFonts w:cs="Trebuchet MS"/>
          <w:color w:val="000000"/>
        </w:rPr>
        <w:t xml:space="preserve"> Parties. </w:t>
      </w:r>
      <w:proofErr w:type="spellStart"/>
      <w:r w:rsidRPr="008F071D">
        <w:rPr>
          <w:rFonts w:cs="Trebuchet MS"/>
          <w:color w:val="000000"/>
        </w:rPr>
        <w:t>The</w:t>
      </w:r>
      <w:proofErr w:type="spellEnd"/>
      <w:r w:rsidRPr="008F071D">
        <w:rPr>
          <w:rFonts w:cs="Trebuchet MS"/>
          <w:color w:val="000000"/>
        </w:rPr>
        <w:t xml:space="preserve"> </w:t>
      </w:r>
      <w:proofErr w:type="spellStart"/>
      <w:r w:rsidRPr="008F071D">
        <w:rPr>
          <w:rFonts w:cs="Trebuchet MS"/>
          <w:color w:val="000000"/>
        </w:rPr>
        <w:t>Agreement</w:t>
      </w:r>
      <w:proofErr w:type="spellEnd"/>
      <w:r w:rsidRPr="008F071D">
        <w:rPr>
          <w:rFonts w:cs="Trebuchet MS"/>
          <w:color w:val="000000"/>
        </w:rPr>
        <w:t xml:space="preserve"> </w:t>
      </w:r>
      <w:proofErr w:type="spellStart"/>
      <w:r w:rsidRPr="008F071D">
        <w:rPr>
          <w:rFonts w:cs="Trebuchet MS"/>
          <w:color w:val="000000"/>
        </w:rPr>
        <w:t>is</w:t>
      </w:r>
      <w:proofErr w:type="spellEnd"/>
      <w:r w:rsidRPr="008F071D">
        <w:rPr>
          <w:rFonts w:cs="Trebuchet MS"/>
          <w:color w:val="000000"/>
        </w:rPr>
        <w:t xml:space="preserve"> </w:t>
      </w:r>
      <w:proofErr w:type="spellStart"/>
      <w:r w:rsidRPr="008F071D">
        <w:rPr>
          <w:rFonts w:cs="Trebuchet MS"/>
          <w:color w:val="000000"/>
        </w:rPr>
        <w:t>va</w:t>
      </w:r>
      <w:r w:rsidRPr="008F071D">
        <w:rPr>
          <w:rFonts w:cs="Trebuchet MS"/>
          <w:color w:val="000000"/>
        </w:rPr>
        <w:t>lid</w:t>
      </w:r>
      <w:proofErr w:type="spellEnd"/>
      <w:r w:rsidRPr="008F071D">
        <w:rPr>
          <w:rFonts w:cs="Trebuchet MS"/>
          <w:color w:val="000000"/>
        </w:rPr>
        <w:t xml:space="preserve"> </w:t>
      </w:r>
      <w:proofErr w:type="spellStart"/>
      <w:r w:rsidRPr="008F071D">
        <w:rPr>
          <w:rFonts w:cs="Calibri"/>
          <w:color w:val="000000"/>
        </w:rPr>
        <w:t>until</w:t>
      </w:r>
      <w:proofErr w:type="spellEnd"/>
      <w:r w:rsidRPr="008F071D">
        <w:rPr>
          <w:rFonts w:cs="Calibri"/>
          <w:color w:val="000000"/>
        </w:rPr>
        <w:t xml:space="preserve"> </w:t>
      </w:r>
      <w:proofErr w:type="spellStart"/>
      <w:r w:rsidRPr="008F071D">
        <w:rPr>
          <w:rFonts w:cs="Calibri"/>
          <w:color w:val="000000"/>
        </w:rPr>
        <w:t>full</w:t>
      </w:r>
      <w:proofErr w:type="spellEnd"/>
      <w:r w:rsidRPr="008F071D">
        <w:rPr>
          <w:rFonts w:cs="Calibri"/>
          <w:color w:val="000000"/>
        </w:rPr>
        <w:t xml:space="preserve"> </w:t>
      </w:r>
      <w:proofErr w:type="spellStart"/>
      <w:r w:rsidRPr="008F071D">
        <w:rPr>
          <w:rFonts w:cs="Calibri"/>
          <w:color w:val="000000"/>
        </w:rPr>
        <w:t>performance</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obligations</w:t>
      </w:r>
      <w:proofErr w:type="spellEnd"/>
      <w:r w:rsidRPr="008F071D">
        <w:rPr>
          <w:rFonts w:cs="Calibri"/>
          <w:color w:val="000000"/>
        </w:rPr>
        <w:t xml:space="preserve"> </w:t>
      </w:r>
      <w:proofErr w:type="spellStart"/>
      <w:r w:rsidRPr="008F071D">
        <w:rPr>
          <w:rFonts w:cs="Calibri"/>
          <w:color w:val="000000"/>
        </w:rPr>
        <w:t>under</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be </w:t>
      </w:r>
      <w:proofErr w:type="spellStart"/>
      <w:r w:rsidRPr="008F071D">
        <w:rPr>
          <w:rFonts w:cs="Calibri"/>
          <w:color w:val="000000"/>
        </w:rPr>
        <w:t>governed</w:t>
      </w:r>
      <w:proofErr w:type="spellEnd"/>
      <w:r w:rsidRPr="008F071D">
        <w:rPr>
          <w:rFonts w:cs="Calibri"/>
          <w:color w:val="000000"/>
        </w:rPr>
        <w:t xml:space="preserve">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construed</w:t>
      </w:r>
      <w:proofErr w:type="spellEnd"/>
      <w:r w:rsidRPr="008F071D">
        <w:rPr>
          <w:rFonts w:cs="Calibri"/>
          <w:color w:val="000000"/>
        </w:rPr>
        <w:t xml:space="preserve"> </w:t>
      </w:r>
      <w:proofErr w:type="spellStart"/>
      <w:r w:rsidRPr="008F071D">
        <w:rPr>
          <w:rFonts w:cs="Calibri"/>
          <w:color w:val="000000"/>
        </w:rPr>
        <w:t>in</w:t>
      </w:r>
      <w:proofErr w:type="spellEnd"/>
      <w:r w:rsidRPr="008F071D">
        <w:rPr>
          <w:rFonts w:cs="Calibri"/>
          <w:color w:val="000000"/>
        </w:rPr>
        <w:t xml:space="preserve"> </w:t>
      </w:r>
      <w:proofErr w:type="spellStart"/>
      <w:r w:rsidRPr="008F071D">
        <w:rPr>
          <w:rFonts w:cs="Calibri"/>
          <w:color w:val="000000"/>
        </w:rPr>
        <w:t>accordance</w:t>
      </w:r>
      <w:proofErr w:type="spellEnd"/>
      <w:r w:rsidRPr="008F071D">
        <w:rPr>
          <w:rFonts w:cs="Calibri"/>
          <w:color w:val="000000"/>
        </w:rPr>
        <w:t xml:space="preserve"> </w:t>
      </w:r>
      <w:proofErr w:type="spellStart"/>
      <w:r w:rsidRPr="008F071D">
        <w:rPr>
          <w:rFonts w:cs="Calibri"/>
          <w:color w:val="000000"/>
        </w:rPr>
        <w:t>with</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Law</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Republic</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Lithuania</w:t>
      </w:r>
      <w:proofErr w:type="spellEnd"/>
      <w:r w:rsidRPr="008F071D">
        <w:rPr>
          <w:rFonts w:cs="Calibri"/>
          <w:color w:val="000000"/>
        </w:rPr>
        <w:t>.</w:t>
      </w:r>
    </w:p>
    <w:p w:rsidR="00D214B1" w:rsidRPr="008F071D" w:rsidRDefault="00D214B1" w:rsidP="00D214B1">
      <w:pPr>
        <w:pStyle w:val="ListParagraph"/>
        <w:numPr>
          <w:ilvl w:val="1"/>
          <w:numId w:val="2"/>
        </w:numPr>
      </w:pPr>
      <w:r w:rsidRPr="008F071D">
        <w:rPr>
          <w:rFonts w:cs="Calibri"/>
          <w:color w:val="000000"/>
        </w:rPr>
        <w:t xml:space="preserve">Any dispute, </w:t>
      </w:r>
      <w:proofErr w:type="spellStart"/>
      <w:r w:rsidRPr="008F071D">
        <w:rPr>
          <w:rFonts w:cs="Calibri"/>
          <w:color w:val="000000"/>
        </w:rPr>
        <w:t>claim</w:t>
      </w:r>
      <w:proofErr w:type="spellEnd"/>
      <w:r w:rsidRPr="008F071D">
        <w:rPr>
          <w:rFonts w:cs="Calibri"/>
          <w:color w:val="000000"/>
        </w:rPr>
        <w:t xml:space="preserve">, </w:t>
      </w:r>
      <w:proofErr w:type="spellStart"/>
      <w:r w:rsidRPr="008F071D">
        <w:rPr>
          <w:rFonts w:cs="Calibri"/>
          <w:color w:val="000000"/>
        </w:rPr>
        <w:t>disagreement</w:t>
      </w:r>
      <w:proofErr w:type="spellEnd"/>
      <w:r w:rsidRPr="008F071D">
        <w:rPr>
          <w:rFonts w:cs="Calibri"/>
          <w:color w:val="000000"/>
        </w:rPr>
        <w:t xml:space="preserve"> </w:t>
      </w:r>
      <w:proofErr w:type="spellStart"/>
      <w:r w:rsidRPr="008F071D">
        <w:rPr>
          <w:rFonts w:cs="Calibri"/>
          <w:color w:val="000000"/>
        </w:rPr>
        <w:t>arising</w:t>
      </w:r>
      <w:proofErr w:type="spellEnd"/>
      <w:r w:rsidRPr="008F071D">
        <w:rPr>
          <w:rFonts w:cs="Calibri"/>
          <w:color w:val="000000"/>
        </w:rPr>
        <w:t xml:space="preserve"> </w:t>
      </w:r>
      <w:proofErr w:type="spellStart"/>
      <w:r w:rsidRPr="008F071D">
        <w:rPr>
          <w:rFonts w:cs="Calibri"/>
          <w:color w:val="000000"/>
        </w:rPr>
        <w:t>out</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or</w:t>
      </w:r>
      <w:proofErr w:type="spellEnd"/>
      <w:r w:rsidRPr="008F071D">
        <w:rPr>
          <w:rFonts w:cs="Calibri"/>
          <w:color w:val="000000"/>
        </w:rPr>
        <w:t xml:space="preserve"> </w:t>
      </w:r>
      <w:proofErr w:type="spellStart"/>
      <w:r w:rsidRPr="008F071D">
        <w:rPr>
          <w:rFonts w:cs="Calibri"/>
          <w:color w:val="000000"/>
        </w:rPr>
        <w:t>related</w:t>
      </w:r>
      <w:proofErr w:type="spellEnd"/>
      <w:r w:rsidRPr="008F071D">
        <w:rPr>
          <w:rFonts w:cs="Calibri"/>
          <w:color w:val="000000"/>
        </w:rPr>
        <w:t xml:space="preserve"> to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execution</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be </w:t>
      </w:r>
      <w:proofErr w:type="spellStart"/>
      <w:r w:rsidRPr="008F071D">
        <w:rPr>
          <w:rFonts w:cs="Calibri"/>
          <w:color w:val="000000"/>
        </w:rPr>
        <w:t>settled</w:t>
      </w:r>
      <w:proofErr w:type="spellEnd"/>
      <w:r w:rsidRPr="008F071D">
        <w:rPr>
          <w:rFonts w:cs="Calibri"/>
          <w:color w:val="000000"/>
        </w:rPr>
        <w:t xml:space="preserve"> </w:t>
      </w:r>
      <w:proofErr w:type="spellStart"/>
      <w:r w:rsidRPr="008F071D">
        <w:rPr>
          <w:rFonts w:cs="Calibri"/>
          <w:color w:val="000000"/>
        </w:rPr>
        <w:t>in</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court</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Republic</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Lithuania</w:t>
      </w:r>
      <w:proofErr w:type="spellEnd"/>
      <w:r w:rsidRPr="008F071D">
        <w:rPr>
          <w:rFonts w:cs="Calibri"/>
          <w:color w:val="000000"/>
        </w:rPr>
        <w:t xml:space="preserve"> </w:t>
      </w:r>
      <w:proofErr w:type="spellStart"/>
      <w:r w:rsidRPr="008F071D">
        <w:rPr>
          <w:rFonts w:cs="Calibri"/>
          <w:color w:val="000000"/>
        </w:rPr>
        <w:t>following</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procedures</w:t>
      </w:r>
      <w:proofErr w:type="spellEnd"/>
      <w:r w:rsidRPr="008F071D">
        <w:rPr>
          <w:rFonts w:cs="Calibri"/>
          <w:color w:val="000000"/>
        </w:rPr>
        <w:t xml:space="preserve"> </w:t>
      </w:r>
      <w:proofErr w:type="spellStart"/>
      <w:r w:rsidRPr="008F071D">
        <w:rPr>
          <w:rFonts w:cs="Calibri"/>
          <w:color w:val="000000"/>
        </w:rPr>
        <w:t>established</w:t>
      </w:r>
      <w:proofErr w:type="spellEnd"/>
      <w:r w:rsidRPr="008F071D">
        <w:rPr>
          <w:rFonts w:cs="Calibri"/>
          <w:color w:val="000000"/>
        </w:rPr>
        <w:t xml:space="preserve">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Laws</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Republic</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Lithuania</w:t>
      </w:r>
      <w:proofErr w:type="spellEnd"/>
      <w:r w:rsidRPr="008F071D">
        <w:rPr>
          <w:rFonts w:cs="Calibri"/>
          <w:color w:val="000000"/>
        </w:rPr>
        <w:t>.</w:t>
      </w:r>
    </w:p>
    <w:p w:rsidR="00D214B1" w:rsidRPr="008F071D" w:rsidRDefault="00D214B1" w:rsidP="00D214B1">
      <w:pPr>
        <w:pStyle w:val="ListParagraph"/>
        <w:numPr>
          <w:ilvl w:val="1"/>
          <w:numId w:val="2"/>
        </w:numPr>
      </w:pPr>
      <w:proofErr w:type="spellStart"/>
      <w:r w:rsidRPr="008F071D">
        <w:rPr>
          <w:rFonts w:cs="Calibri"/>
          <w:color w:val="000000"/>
        </w:rPr>
        <w:t>All</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notices</w:t>
      </w:r>
      <w:proofErr w:type="spellEnd"/>
      <w:r w:rsidRPr="008F071D">
        <w:rPr>
          <w:rFonts w:cs="Calibri"/>
          <w:color w:val="000000"/>
        </w:rPr>
        <w:t xml:space="preserve">, </w:t>
      </w:r>
      <w:proofErr w:type="spellStart"/>
      <w:r w:rsidRPr="008F071D">
        <w:rPr>
          <w:rFonts w:cs="Calibri"/>
          <w:color w:val="000000"/>
        </w:rPr>
        <w:t>request</w:t>
      </w:r>
      <w:proofErr w:type="spellEnd"/>
      <w:r w:rsidRPr="008F071D">
        <w:rPr>
          <w:rFonts w:cs="Calibri"/>
          <w:color w:val="000000"/>
        </w:rPr>
        <w:t xml:space="preserve">, </w:t>
      </w:r>
      <w:proofErr w:type="spellStart"/>
      <w:r w:rsidRPr="008F071D">
        <w:rPr>
          <w:rFonts w:cs="Calibri"/>
          <w:color w:val="000000"/>
        </w:rPr>
        <w:t>written</w:t>
      </w:r>
      <w:proofErr w:type="spellEnd"/>
      <w:r w:rsidRPr="008F071D">
        <w:rPr>
          <w:rFonts w:cs="Calibri"/>
          <w:color w:val="000000"/>
        </w:rPr>
        <w:t xml:space="preserve"> </w:t>
      </w:r>
      <w:proofErr w:type="spellStart"/>
      <w:r w:rsidRPr="008F071D">
        <w:rPr>
          <w:rFonts w:cs="Calibri"/>
          <w:color w:val="000000"/>
        </w:rPr>
        <w:t>demands</w:t>
      </w:r>
      <w:proofErr w:type="spellEnd"/>
      <w:r w:rsidRPr="008F071D">
        <w:rPr>
          <w:rFonts w:cs="Calibri"/>
          <w:color w:val="000000"/>
        </w:rPr>
        <w:t xml:space="preserve"> </w:t>
      </w:r>
      <w:proofErr w:type="spellStart"/>
      <w:r w:rsidRPr="008F071D">
        <w:rPr>
          <w:rFonts w:cs="Calibri"/>
          <w:color w:val="000000"/>
        </w:rPr>
        <w:t>or</w:t>
      </w:r>
      <w:proofErr w:type="spellEnd"/>
      <w:r w:rsidRPr="008F071D">
        <w:rPr>
          <w:rFonts w:cs="Calibri"/>
          <w:color w:val="000000"/>
        </w:rPr>
        <w:t xml:space="preserve"> </w:t>
      </w:r>
      <w:proofErr w:type="spellStart"/>
      <w:r w:rsidRPr="008F071D">
        <w:rPr>
          <w:rFonts w:cs="Calibri"/>
          <w:color w:val="000000"/>
        </w:rPr>
        <w:t>other</w:t>
      </w:r>
      <w:proofErr w:type="spellEnd"/>
      <w:r w:rsidRPr="008F071D">
        <w:rPr>
          <w:rFonts w:cs="Calibri"/>
          <w:color w:val="000000"/>
        </w:rPr>
        <w:t xml:space="preserve"> </w:t>
      </w:r>
      <w:proofErr w:type="spellStart"/>
      <w:r w:rsidRPr="008F071D">
        <w:rPr>
          <w:rFonts w:cs="Calibri"/>
          <w:color w:val="000000"/>
        </w:rPr>
        <w:t>documents</w:t>
      </w:r>
      <w:proofErr w:type="spellEnd"/>
      <w:r w:rsidRPr="008F071D">
        <w:rPr>
          <w:rFonts w:cs="Calibri"/>
          <w:color w:val="000000"/>
        </w:rPr>
        <w:t xml:space="preserve"> </w:t>
      </w:r>
      <w:proofErr w:type="spellStart"/>
      <w:r w:rsidRPr="008F071D">
        <w:rPr>
          <w:rFonts w:cs="Calibri"/>
          <w:color w:val="000000"/>
        </w:rPr>
        <w:t>under</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be sent to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addresses</w:t>
      </w:r>
      <w:proofErr w:type="spellEnd"/>
      <w:r w:rsidRPr="008F071D">
        <w:rPr>
          <w:rFonts w:cs="Calibri"/>
          <w:color w:val="000000"/>
        </w:rPr>
        <w:t xml:space="preserve"> </w:t>
      </w:r>
      <w:proofErr w:type="spellStart"/>
      <w:r w:rsidRPr="008F071D">
        <w:rPr>
          <w:rFonts w:cs="Calibri"/>
          <w:color w:val="000000"/>
        </w:rPr>
        <w:t>indicated</w:t>
      </w:r>
      <w:proofErr w:type="spellEnd"/>
      <w:r w:rsidRPr="008F071D">
        <w:rPr>
          <w:rFonts w:cs="Calibri"/>
          <w:color w:val="000000"/>
        </w:rPr>
        <w:t xml:space="preserve"> </w:t>
      </w:r>
      <w:proofErr w:type="spellStart"/>
      <w:r w:rsidRPr="008F071D">
        <w:rPr>
          <w:rFonts w:cs="Calibri"/>
          <w:color w:val="000000"/>
        </w:rPr>
        <w:t>by</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Parties</w:t>
      </w:r>
      <w:r w:rsidRPr="008F071D">
        <w:rPr>
          <w:rFonts w:cs="Calibri"/>
          <w:color w:val="000000"/>
        </w:rPr>
        <w:t>.</w:t>
      </w:r>
    </w:p>
    <w:p w:rsidR="00D214B1" w:rsidRPr="008F071D" w:rsidRDefault="00D214B1" w:rsidP="00D214B1">
      <w:pPr>
        <w:pStyle w:val="ListParagraph"/>
        <w:numPr>
          <w:ilvl w:val="1"/>
          <w:numId w:val="2"/>
        </w:numPr>
      </w:pPr>
      <w:proofErr w:type="spellStart"/>
      <w:r w:rsidRPr="008F071D">
        <w:rPr>
          <w:rFonts w:cs="Calibri"/>
          <w:color w:val="000000"/>
        </w:rPr>
        <w:t>If</w:t>
      </w:r>
      <w:proofErr w:type="spellEnd"/>
      <w:r w:rsidRPr="008F071D">
        <w:rPr>
          <w:rFonts w:cs="Calibri"/>
          <w:color w:val="000000"/>
        </w:rPr>
        <w:t xml:space="preserve"> </w:t>
      </w:r>
      <w:proofErr w:type="spellStart"/>
      <w:r w:rsidRPr="008F071D">
        <w:rPr>
          <w:rFonts w:cs="Calibri"/>
          <w:color w:val="000000"/>
        </w:rPr>
        <w:t>any</w:t>
      </w:r>
      <w:proofErr w:type="spellEnd"/>
      <w:r w:rsidRPr="008F071D">
        <w:rPr>
          <w:rFonts w:cs="Calibri"/>
          <w:color w:val="000000"/>
        </w:rPr>
        <w:t xml:space="preserve"> </w:t>
      </w:r>
      <w:proofErr w:type="spellStart"/>
      <w:r w:rsidRPr="008F071D">
        <w:rPr>
          <w:rFonts w:cs="Calibri"/>
          <w:color w:val="000000"/>
        </w:rPr>
        <w:t>provision</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contradicts</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laws</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Republic</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Lithuania</w:t>
      </w:r>
      <w:proofErr w:type="spellEnd"/>
      <w:r w:rsidRPr="008F071D">
        <w:rPr>
          <w:rFonts w:cs="Calibri"/>
          <w:color w:val="000000"/>
        </w:rPr>
        <w:t xml:space="preserve"> </w:t>
      </w:r>
      <w:proofErr w:type="spellStart"/>
      <w:r w:rsidRPr="008F071D">
        <w:rPr>
          <w:rFonts w:cs="Calibri"/>
          <w:color w:val="000000"/>
        </w:rPr>
        <w:t>or</w:t>
      </w:r>
      <w:proofErr w:type="spellEnd"/>
      <w:r w:rsidRPr="008F071D">
        <w:rPr>
          <w:rFonts w:cs="Calibri"/>
          <w:color w:val="000000"/>
        </w:rPr>
        <w:t xml:space="preserve"> </w:t>
      </w:r>
      <w:proofErr w:type="spellStart"/>
      <w:r w:rsidRPr="008F071D">
        <w:rPr>
          <w:rFonts w:cs="Calibri"/>
          <w:color w:val="000000"/>
        </w:rPr>
        <w:t>due</w:t>
      </w:r>
      <w:proofErr w:type="spellEnd"/>
      <w:r w:rsidRPr="008F071D">
        <w:rPr>
          <w:rFonts w:cs="Calibri"/>
          <w:color w:val="000000"/>
        </w:rPr>
        <w:t xml:space="preserve"> to </w:t>
      </w:r>
      <w:proofErr w:type="spellStart"/>
      <w:r w:rsidRPr="008F071D">
        <w:rPr>
          <w:rFonts w:cs="Calibri"/>
          <w:color w:val="000000"/>
        </w:rPr>
        <w:t>any</w:t>
      </w:r>
      <w:proofErr w:type="spellEnd"/>
      <w:r w:rsidRPr="008F071D">
        <w:rPr>
          <w:rFonts w:cs="Calibri"/>
          <w:color w:val="000000"/>
        </w:rPr>
        <w:t xml:space="preserve"> </w:t>
      </w:r>
      <w:proofErr w:type="spellStart"/>
      <w:r w:rsidRPr="008F071D">
        <w:rPr>
          <w:rFonts w:cs="Calibri"/>
          <w:color w:val="000000"/>
        </w:rPr>
        <w:t>reason</w:t>
      </w:r>
      <w:proofErr w:type="spellEnd"/>
      <w:r w:rsidRPr="008F071D">
        <w:rPr>
          <w:rFonts w:cs="Calibri"/>
          <w:color w:val="000000"/>
        </w:rPr>
        <w:t xml:space="preserve"> </w:t>
      </w:r>
      <w:proofErr w:type="spellStart"/>
      <w:r w:rsidRPr="008F071D">
        <w:rPr>
          <w:rFonts w:cs="Calibri"/>
          <w:color w:val="000000"/>
        </w:rPr>
        <w:t>becomes</w:t>
      </w:r>
      <w:proofErr w:type="spellEnd"/>
      <w:r w:rsidRPr="008F071D">
        <w:rPr>
          <w:rFonts w:cs="Calibri"/>
          <w:color w:val="000000"/>
        </w:rPr>
        <w:t xml:space="preserve"> </w:t>
      </w:r>
      <w:proofErr w:type="spellStart"/>
      <w:r w:rsidRPr="008F071D">
        <w:rPr>
          <w:rFonts w:cs="Calibri"/>
          <w:color w:val="000000"/>
        </w:rPr>
        <w:t>partially</w:t>
      </w:r>
      <w:proofErr w:type="spellEnd"/>
      <w:r w:rsidRPr="008F071D">
        <w:rPr>
          <w:rFonts w:cs="Calibri"/>
          <w:color w:val="000000"/>
        </w:rPr>
        <w:t xml:space="preserve"> </w:t>
      </w:r>
      <w:proofErr w:type="spellStart"/>
      <w:r w:rsidRPr="008F071D">
        <w:rPr>
          <w:rFonts w:cs="Calibri"/>
          <w:color w:val="000000"/>
        </w:rPr>
        <w:t>or</w:t>
      </w:r>
      <w:proofErr w:type="spellEnd"/>
      <w:r w:rsidRPr="008F071D">
        <w:rPr>
          <w:rFonts w:cs="Calibri"/>
          <w:color w:val="000000"/>
        </w:rPr>
        <w:t xml:space="preserve"> </w:t>
      </w:r>
      <w:proofErr w:type="spellStart"/>
      <w:r w:rsidRPr="008F071D">
        <w:rPr>
          <w:rFonts w:cs="Calibri"/>
          <w:color w:val="000000"/>
        </w:rPr>
        <w:t>fully</w:t>
      </w:r>
      <w:proofErr w:type="spellEnd"/>
      <w:r w:rsidRPr="008F071D">
        <w:rPr>
          <w:rFonts w:cs="Calibri"/>
          <w:color w:val="000000"/>
        </w:rPr>
        <w:t xml:space="preserve"> </w:t>
      </w:r>
      <w:proofErr w:type="spellStart"/>
      <w:r w:rsidRPr="008F071D">
        <w:rPr>
          <w:rFonts w:cs="Calibri"/>
          <w:color w:val="000000"/>
        </w:rPr>
        <w:t>invalid</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w:t>
      </w:r>
      <w:proofErr w:type="spellStart"/>
      <w:r w:rsidRPr="008F071D">
        <w:rPr>
          <w:rFonts w:cs="Calibri"/>
          <w:color w:val="000000"/>
        </w:rPr>
        <w:t>not</w:t>
      </w:r>
      <w:proofErr w:type="spellEnd"/>
      <w:r w:rsidRPr="008F071D">
        <w:rPr>
          <w:rFonts w:cs="Calibri"/>
          <w:color w:val="000000"/>
        </w:rPr>
        <w:t xml:space="preserve"> </w:t>
      </w:r>
      <w:proofErr w:type="spellStart"/>
      <w:r w:rsidRPr="008F071D">
        <w:rPr>
          <w:rFonts w:cs="Calibri"/>
          <w:color w:val="000000"/>
        </w:rPr>
        <w:t>make</w:t>
      </w:r>
      <w:proofErr w:type="spellEnd"/>
      <w:r w:rsidRPr="008F071D">
        <w:rPr>
          <w:rFonts w:cs="Calibri"/>
          <w:color w:val="000000"/>
        </w:rPr>
        <w:t xml:space="preserve"> </w:t>
      </w:r>
      <w:proofErr w:type="spellStart"/>
      <w:r w:rsidRPr="008F071D">
        <w:rPr>
          <w:rFonts w:cs="Calibri"/>
          <w:color w:val="000000"/>
        </w:rPr>
        <w:t>other</w:t>
      </w:r>
      <w:proofErr w:type="spellEnd"/>
      <w:r w:rsidRPr="008F071D">
        <w:rPr>
          <w:rFonts w:cs="Calibri"/>
          <w:color w:val="000000"/>
        </w:rPr>
        <w:t xml:space="preserve"> </w:t>
      </w:r>
      <w:proofErr w:type="spellStart"/>
      <w:r w:rsidRPr="008F071D">
        <w:rPr>
          <w:rFonts w:cs="Calibri"/>
          <w:color w:val="000000"/>
        </w:rPr>
        <w:t>provisions</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invalid</w:t>
      </w:r>
      <w:proofErr w:type="spellEnd"/>
      <w:r w:rsidRPr="008F071D">
        <w:rPr>
          <w:rFonts w:cs="Calibri"/>
          <w:color w:val="000000"/>
        </w:rPr>
        <w:t xml:space="preserve">, </w:t>
      </w:r>
      <w:proofErr w:type="spellStart"/>
      <w:r w:rsidRPr="008F071D">
        <w:rPr>
          <w:rFonts w:cs="Calibri"/>
          <w:color w:val="000000"/>
        </w:rPr>
        <w:t>In</w:t>
      </w:r>
      <w:proofErr w:type="spellEnd"/>
      <w:r w:rsidRPr="008F071D">
        <w:rPr>
          <w:rFonts w:cs="Calibri"/>
          <w:color w:val="000000"/>
        </w:rPr>
        <w:t xml:space="preserve"> </w:t>
      </w:r>
      <w:proofErr w:type="spellStart"/>
      <w:r w:rsidRPr="008F071D">
        <w:rPr>
          <w:rFonts w:cs="Calibri"/>
          <w:color w:val="000000"/>
        </w:rPr>
        <w:t>such</w:t>
      </w:r>
      <w:proofErr w:type="spellEnd"/>
      <w:r w:rsidRPr="008F071D">
        <w:rPr>
          <w:rFonts w:cs="Calibri"/>
          <w:color w:val="000000"/>
        </w:rPr>
        <w:t xml:space="preserve"> </w:t>
      </w:r>
      <w:proofErr w:type="spellStart"/>
      <w:r w:rsidRPr="008F071D">
        <w:rPr>
          <w:rFonts w:cs="Calibri"/>
          <w:color w:val="000000"/>
        </w:rPr>
        <w:t>case</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Parties </w:t>
      </w:r>
      <w:proofErr w:type="spellStart"/>
      <w:r w:rsidRPr="008F071D">
        <w:rPr>
          <w:rFonts w:cs="Calibri"/>
          <w:color w:val="000000"/>
        </w:rPr>
        <w:t>agree</w:t>
      </w:r>
      <w:proofErr w:type="spellEnd"/>
      <w:r w:rsidRPr="008F071D">
        <w:rPr>
          <w:rFonts w:cs="Calibri"/>
          <w:color w:val="000000"/>
        </w:rPr>
        <w:t xml:space="preserve"> to </w:t>
      </w:r>
      <w:proofErr w:type="spellStart"/>
      <w:r w:rsidRPr="008F071D">
        <w:rPr>
          <w:rFonts w:cs="Calibri"/>
          <w:color w:val="000000"/>
        </w:rPr>
        <w:t>change</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invalid</w:t>
      </w:r>
      <w:proofErr w:type="spellEnd"/>
      <w:r w:rsidRPr="008F071D">
        <w:rPr>
          <w:rFonts w:cs="Calibri"/>
          <w:color w:val="000000"/>
        </w:rPr>
        <w:t xml:space="preserve"> </w:t>
      </w:r>
      <w:proofErr w:type="spellStart"/>
      <w:r w:rsidRPr="008F071D">
        <w:rPr>
          <w:rFonts w:cs="Calibri"/>
          <w:color w:val="000000"/>
        </w:rPr>
        <w:t>provision</w:t>
      </w:r>
      <w:proofErr w:type="spellEnd"/>
      <w:r w:rsidRPr="008F071D">
        <w:rPr>
          <w:rFonts w:cs="Calibri"/>
          <w:color w:val="000000"/>
        </w:rPr>
        <w:t xml:space="preserve"> </w:t>
      </w:r>
      <w:proofErr w:type="spellStart"/>
      <w:r w:rsidRPr="008F071D">
        <w:rPr>
          <w:rFonts w:cs="Calibri"/>
          <w:color w:val="000000"/>
        </w:rPr>
        <w:t>with</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legally</w:t>
      </w:r>
      <w:proofErr w:type="spellEnd"/>
      <w:r w:rsidRPr="008F071D">
        <w:rPr>
          <w:rFonts w:cs="Calibri"/>
          <w:color w:val="000000"/>
        </w:rPr>
        <w:t xml:space="preserve"> </w:t>
      </w:r>
      <w:proofErr w:type="spellStart"/>
      <w:r w:rsidRPr="008F071D">
        <w:rPr>
          <w:rFonts w:cs="Calibri"/>
          <w:color w:val="000000"/>
        </w:rPr>
        <w:t>effective</w:t>
      </w:r>
      <w:proofErr w:type="spellEnd"/>
      <w:r w:rsidRPr="008F071D">
        <w:rPr>
          <w:rFonts w:cs="Calibri"/>
          <w:color w:val="000000"/>
        </w:rPr>
        <w:t xml:space="preserve"> </w:t>
      </w:r>
      <w:proofErr w:type="spellStart"/>
      <w:r w:rsidRPr="008F071D">
        <w:rPr>
          <w:rFonts w:cs="Calibri"/>
          <w:color w:val="000000"/>
        </w:rPr>
        <w:t>norm</w:t>
      </w:r>
      <w:proofErr w:type="spellEnd"/>
      <w:r w:rsidRPr="008F071D">
        <w:rPr>
          <w:rFonts w:cs="Calibri"/>
          <w:color w:val="000000"/>
        </w:rPr>
        <w:t xml:space="preserve">, </w:t>
      </w:r>
      <w:proofErr w:type="spellStart"/>
      <w:r w:rsidRPr="008F071D">
        <w:rPr>
          <w:rFonts w:cs="Calibri"/>
          <w:color w:val="000000"/>
        </w:rPr>
        <w:t>which</w:t>
      </w:r>
      <w:proofErr w:type="spellEnd"/>
      <w:r w:rsidRPr="008F071D">
        <w:rPr>
          <w:rFonts w:cs="Calibri"/>
          <w:color w:val="000000"/>
        </w:rPr>
        <w:t xml:space="preserve">, </w:t>
      </w:r>
      <w:proofErr w:type="spellStart"/>
      <w:r w:rsidRPr="008F071D">
        <w:rPr>
          <w:rFonts w:cs="Calibri"/>
          <w:color w:val="000000"/>
        </w:rPr>
        <w:t>as</w:t>
      </w:r>
      <w:proofErr w:type="spellEnd"/>
      <w:r w:rsidRPr="008F071D">
        <w:rPr>
          <w:rFonts w:cs="Calibri"/>
          <w:color w:val="000000"/>
        </w:rPr>
        <w:t xml:space="preserve"> </w:t>
      </w:r>
      <w:proofErr w:type="spellStart"/>
      <w:r w:rsidRPr="008F071D">
        <w:rPr>
          <w:rFonts w:cs="Calibri"/>
          <w:color w:val="000000"/>
        </w:rPr>
        <w:t>far</w:t>
      </w:r>
      <w:proofErr w:type="spellEnd"/>
      <w:r w:rsidRPr="008F071D">
        <w:rPr>
          <w:rFonts w:cs="Calibri"/>
          <w:color w:val="000000"/>
        </w:rPr>
        <w:t xml:space="preserve"> </w:t>
      </w:r>
      <w:proofErr w:type="spellStart"/>
      <w:r w:rsidRPr="008F071D">
        <w:rPr>
          <w:rFonts w:cs="Calibri"/>
          <w:color w:val="000000"/>
        </w:rPr>
        <w:t>as</w:t>
      </w:r>
      <w:proofErr w:type="spellEnd"/>
      <w:r w:rsidRPr="008F071D">
        <w:rPr>
          <w:rFonts w:cs="Calibri"/>
          <w:color w:val="000000"/>
        </w:rPr>
        <w:t xml:space="preserve"> </w:t>
      </w:r>
      <w:proofErr w:type="spellStart"/>
      <w:r w:rsidRPr="008F071D">
        <w:rPr>
          <w:rFonts w:cs="Calibri"/>
          <w:color w:val="000000"/>
        </w:rPr>
        <w:t>possible</w:t>
      </w:r>
      <w:proofErr w:type="spellEnd"/>
      <w:r w:rsidRPr="008F071D">
        <w:rPr>
          <w:rFonts w:cs="Calibri"/>
          <w:color w:val="000000"/>
        </w:rPr>
        <w:t xml:space="preserve">, </w:t>
      </w:r>
      <w:proofErr w:type="spellStart"/>
      <w:r w:rsidRPr="008F071D">
        <w:rPr>
          <w:rFonts w:cs="Calibri"/>
          <w:color w:val="000000"/>
        </w:rPr>
        <w:t>would</w:t>
      </w:r>
      <w:proofErr w:type="spellEnd"/>
      <w:r w:rsidRPr="008F071D">
        <w:rPr>
          <w:rFonts w:cs="Calibri"/>
          <w:color w:val="000000"/>
        </w:rPr>
        <w:t xml:space="preserve"> </w:t>
      </w:r>
      <w:proofErr w:type="spellStart"/>
      <w:r w:rsidRPr="008F071D">
        <w:rPr>
          <w:rFonts w:cs="Calibri"/>
          <w:color w:val="000000"/>
        </w:rPr>
        <w:t>have</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same</w:t>
      </w:r>
      <w:proofErr w:type="spellEnd"/>
      <w:r w:rsidRPr="008F071D">
        <w:rPr>
          <w:rFonts w:cs="Calibri"/>
          <w:color w:val="000000"/>
        </w:rPr>
        <w:t xml:space="preserve"> </w:t>
      </w:r>
      <w:proofErr w:type="spellStart"/>
      <w:r w:rsidRPr="008F071D">
        <w:rPr>
          <w:rFonts w:cs="Calibri"/>
          <w:color w:val="000000"/>
        </w:rPr>
        <w:t>legal</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economic</w:t>
      </w:r>
      <w:proofErr w:type="spellEnd"/>
      <w:r w:rsidRPr="008F071D">
        <w:rPr>
          <w:rFonts w:cs="Calibri"/>
          <w:color w:val="000000"/>
        </w:rPr>
        <w:t xml:space="preserve"> </w:t>
      </w:r>
      <w:proofErr w:type="spellStart"/>
      <w:r w:rsidRPr="008F071D">
        <w:rPr>
          <w:rFonts w:cs="Calibri"/>
          <w:color w:val="000000"/>
        </w:rPr>
        <w:t>result</w:t>
      </w:r>
      <w:proofErr w:type="spellEnd"/>
      <w:r w:rsidRPr="008F071D">
        <w:rPr>
          <w:rFonts w:cs="Calibri"/>
          <w:color w:val="000000"/>
        </w:rPr>
        <w:t xml:space="preserve"> </w:t>
      </w:r>
      <w:proofErr w:type="spellStart"/>
      <w:r w:rsidRPr="008F071D">
        <w:rPr>
          <w:rFonts w:cs="Calibri"/>
          <w:color w:val="000000"/>
        </w:rPr>
        <w:t>as</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changed</w:t>
      </w:r>
      <w:proofErr w:type="spellEnd"/>
      <w:r w:rsidRPr="008F071D">
        <w:rPr>
          <w:rFonts w:cs="Calibri"/>
          <w:color w:val="000000"/>
        </w:rPr>
        <w:t xml:space="preserve"> </w:t>
      </w:r>
      <w:proofErr w:type="spellStart"/>
      <w:r w:rsidRPr="008F071D">
        <w:rPr>
          <w:rFonts w:cs="Calibri"/>
          <w:color w:val="000000"/>
        </w:rPr>
        <w:t>norm</w:t>
      </w:r>
      <w:proofErr w:type="spellEnd"/>
      <w:r w:rsidRPr="008F071D">
        <w:rPr>
          <w:rFonts w:cs="Calibri"/>
          <w:color w:val="000000"/>
        </w:rPr>
        <w:t>.</w:t>
      </w:r>
    </w:p>
    <w:p w:rsidR="00D214B1" w:rsidRPr="008F071D" w:rsidRDefault="00D214B1" w:rsidP="00D214B1">
      <w:pPr>
        <w:pStyle w:val="ListParagraph"/>
        <w:numPr>
          <w:ilvl w:val="1"/>
          <w:numId w:val="2"/>
        </w:numPr>
      </w:pP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Agreement</w:t>
      </w:r>
      <w:proofErr w:type="spellEnd"/>
      <w:r w:rsidRPr="008F071D">
        <w:rPr>
          <w:rFonts w:cs="Calibri"/>
          <w:color w:val="000000"/>
        </w:rPr>
        <w:t xml:space="preserve"> </w:t>
      </w:r>
      <w:proofErr w:type="spellStart"/>
      <w:r w:rsidRPr="008F071D">
        <w:rPr>
          <w:rFonts w:cs="Calibri"/>
          <w:color w:val="000000"/>
        </w:rPr>
        <w:t>is</w:t>
      </w:r>
      <w:proofErr w:type="spellEnd"/>
      <w:r w:rsidRPr="008F071D">
        <w:rPr>
          <w:rFonts w:cs="Calibri"/>
          <w:color w:val="000000"/>
        </w:rPr>
        <w:t xml:space="preserve"> </w:t>
      </w:r>
      <w:proofErr w:type="spellStart"/>
      <w:r w:rsidRPr="008F071D">
        <w:rPr>
          <w:rFonts w:cs="Calibri"/>
          <w:color w:val="000000"/>
        </w:rPr>
        <w:t>concluded</w:t>
      </w:r>
      <w:proofErr w:type="spellEnd"/>
      <w:r w:rsidRPr="008F071D">
        <w:rPr>
          <w:rFonts w:cs="Calibri"/>
          <w:color w:val="000000"/>
        </w:rPr>
        <w:t xml:space="preserve"> </w:t>
      </w:r>
      <w:proofErr w:type="spellStart"/>
      <w:r w:rsidRPr="008F071D">
        <w:rPr>
          <w:rFonts w:cs="Calibri"/>
          <w:color w:val="000000"/>
        </w:rPr>
        <w:t>in</w:t>
      </w:r>
      <w:proofErr w:type="spellEnd"/>
      <w:r w:rsidRPr="008F071D">
        <w:rPr>
          <w:rFonts w:cs="Calibri"/>
          <w:color w:val="000000"/>
        </w:rPr>
        <w:t xml:space="preserve"> </w:t>
      </w:r>
      <w:proofErr w:type="spellStart"/>
      <w:r w:rsidRPr="008F071D">
        <w:rPr>
          <w:rFonts w:cs="Calibri"/>
          <w:color w:val="000000"/>
        </w:rPr>
        <w:t>Lithuanian</w:t>
      </w:r>
      <w:proofErr w:type="spellEnd"/>
      <w:r w:rsidRPr="008F071D">
        <w:rPr>
          <w:rFonts w:cs="Calibri"/>
          <w:color w:val="000000"/>
        </w:rPr>
        <w:t xml:space="preserve"> </w:t>
      </w:r>
      <w:proofErr w:type="spellStart"/>
      <w:r w:rsidRPr="008F071D">
        <w:rPr>
          <w:rFonts w:cs="Calibri"/>
          <w:color w:val="000000"/>
        </w:rPr>
        <w:t>and</w:t>
      </w:r>
      <w:proofErr w:type="spellEnd"/>
      <w:r w:rsidRPr="008F071D">
        <w:rPr>
          <w:rFonts w:cs="Calibri"/>
          <w:color w:val="000000"/>
        </w:rPr>
        <w:t xml:space="preserve"> </w:t>
      </w:r>
      <w:proofErr w:type="spellStart"/>
      <w:r w:rsidRPr="008F071D">
        <w:rPr>
          <w:rFonts w:cs="Calibri"/>
          <w:color w:val="000000"/>
        </w:rPr>
        <w:t>English</w:t>
      </w:r>
      <w:proofErr w:type="spellEnd"/>
      <w:r w:rsidRPr="008F071D">
        <w:rPr>
          <w:rFonts w:cs="Calibri"/>
          <w:color w:val="000000"/>
        </w:rPr>
        <w:t xml:space="preserve"> </w:t>
      </w:r>
      <w:proofErr w:type="spellStart"/>
      <w:r w:rsidRPr="008F071D">
        <w:rPr>
          <w:rFonts w:cs="Calibri"/>
          <w:color w:val="000000"/>
        </w:rPr>
        <w:t>languages</w:t>
      </w:r>
      <w:proofErr w:type="spellEnd"/>
      <w:r w:rsidRPr="008F071D">
        <w:rPr>
          <w:rFonts w:cs="Calibri"/>
          <w:color w:val="000000"/>
        </w:rPr>
        <w:t xml:space="preserve">, </w:t>
      </w:r>
      <w:proofErr w:type="spellStart"/>
      <w:r w:rsidRPr="008F071D">
        <w:rPr>
          <w:rFonts w:cs="Calibri"/>
          <w:color w:val="000000"/>
        </w:rPr>
        <w:t>in</w:t>
      </w:r>
      <w:proofErr w:type="spellEnd"/>
      <w:r w:rsidRPr="008F071D">
        <w:rPr>
          <w:rFonts w:cs="Calibri"/>
          <w:color w:val="000000"/>
        </w:rPr>
        <w:t xml:space="preserve"> </w:t>
      </w:r>
      <w:proofErr w:type="spellStart"/>
      <w:r w:rsidRPr="008F071D">
        <w:rPr>
          <w:rFonts w:cs="Calibri"/>
          <w:color w:val="000000"/>
        </w:rPr>
        <w:t>two</w:t>
      </w:r>
      <w:proofErr w:type="spellEnd"/>
      <w:r w:rsidRPr="008F071D">
        <w:rPr>
          <w:rFonts w:cs="Calibri"/>
          <w:color w:val="000000"/>
        </w:rPr>
        <w:t xml:space="preserve"> </w:t>
      </w:r>
      <w:proofErr w:type="spellStart"/>
      <w:r w:rsidRPr="008F071D">
        <w:rPr>
          <w:rFonts w:cs="Calibri"/>
          <w:color w:val="000000"/>
        </w:rPr>
        <w:t>counterparts</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equal</w:t>
      </w:r>
      <w:proofErr w:type="spellEnd"/>
      <w:r w:rsidRPr="008F071D">
        <w:rPr>
          <w:rFonts w:cs="Calibri"/>
          <w:color w:val="000000"/>
        </w:rPr>
        <w:t xml:space="preserve"> </w:t>
      </w:r>
      <w:proofErr w:type="spellStart"/>
      <w:r w:rsidRPr="008F071D">
        <w:rPr>
          <w:rFonts w:cs="Calibri"/>
          <w:color w:val="000000"/>
        </w:rPr>
        <w:t>legal</w:t>
      </w:r>
      <w:proofErr w:type="spellEnd"/>
      <w:r w:rsidRPr="008F071D">
        <w:rPr>
          <w:rFonts w:cs="Calibri"/>
          <w:color w:val="000000"/>
        </w:rPr>
        <w:t xml:space="preserve"> </w:t>
      </w:r>
      <w:proofErr w:type="spellStart"/>
      <w:r w:rsidRPr="008F071D">
        <w:rPr>
          <w:rFonts w:cs="Calibri"/>
          <w:color w:val="000000"/>
        </w:rPr>
        <w:t>power</w:t>
      </w:r>
      <w:proofErr w:type="spellEnd"/>
      <w:r w:rsidRPr="008F071D">
        <w:rPr>
          <w:rFonts w:cs="Calibri"/>
          <w:color w:val="000000"/>
        </w:rPr>
        <w:t xml:space="preserve">, </w:t>
      </w:r>
      <w:proofErr w:type="spellStart"/>
      <w:r w:rsidRPr="008F071D">
        <w:rPr>
          <w:rFonts w:cs="Calibri"/>
          <w:color w:val="000000"/>
        </w:rPr>
        <w:t>one</w:t>
      </w:r>
      <w:proofErr w:type="spellEnd"/>
      <w:r w:rsidRPr="008F071D">
        <w:rPr>
          <w:rFonts w:cs="Calibri"/>
          <w:color w:val="000000"/>
        </w:rPr>
        <w:t xml:space="preserve"> </w:t>
      </w:r>
      <w:proofErr w:type="spellStart"/>
      <w:r w:rsidRPr="008F071D">
        <w:rPr>
          <w:rFonts w:cs="Calibri"/>
          <w:color w:val="000000"/>
        </w:rPr>
        <w:t>copy</w:t>
      </w:r>
      <w:proofErr w:type="spellEnd"/>
      <w:r w:rsidRPr="008F071D">
        <w:rPr>
          <w:rFonts w:cs="Calibri"/>
          <w:color w:val="000000"/>
        </w:rPr>
        <w:t xml:space="preserve"> </w:t>
      </w:r>
      <w:proofErr w:type="spellStart"/>
      <w:r w:rsidRPr="008F071D">
        <w:rPr>
          <w:rFonts w:cs="Calibri"/>
          <w:color w:val="000000"/>
        </w:rPr>
        <w:t>for</w:t>
      </w:r>
      <w:proofErr w:type="spellEnd"/>
      <w:r w:rsidRPr="008F071D">
        <w:rPr>
          <w:rFonts w:cs="Calibri"/>
          <w:color w:val="000000"/>
        </w:rPr>
        <w:t xml:space="preserve"> </w:t>
      </w:r>
      <w:proofErr w:type="spellStart"/>
      <w:r w:rsidRPr="008F071D">
        <w:rPr>
          <w:rFonts w:cs="Calibri"/>
          <w:color w:val="000000"/>
        </w:rPr>
        <w:t>each</w:t>
      </w:r>
      <w:proofErr w:type="spellEnd"/>
      <w:r w:rsidRPr="008F071D">
        <w:rPr>
          <w:rFonts w:cs="Calibri"/>
          <w:color w:val="000000"/>
        </w:rPr>
        <w:t xml:space="preserve"> </w:t>
      </w:r>
      <w:proofErr w:type="spellStart"/>
      <w:r w:rsidRPr="008F071D">
        <w:rPr>
          <w:rFonts w:cs="Calibri"/>
          <w:color w:val="000000"/>
        </w:rPr>
        <w:t>Party</w:t>
      </w:r>
      <w:proofErr w:type="spellEnd"/>
      <w:r w:rsidRPr="008F071D">
        <w:rPr>
          <w:rFonts w:cs="Calibri"/>
          <w:color w:val="000000"/>
        </w:rPr>
        <w:t xml:space="preserve">. </w:t>
      </w:r>
      <w:proofErr w:type="spellStart"/>
      <w:r w:rsidRPr="008F071D">
        <w:rPr>
          <w:rFonts w:cs="Calibri"/>
          <w:color w:val="000000"/>
        </w:rPr>
        <w:t>In</w:t>
      </w:r>
      <w:proofErr w:type="spellEnd"/>
      <w:r w:rsidRPr="008F071D">
        <w:rPr>
          <w:rFonts w:cs="Calibri"/>
          <w:color w:val="000000"/>
        </w:rPr>
        <w:t xml:space="preserve"> </w:t>
      </w:r>
      <w:proofErr w:type="spellStart"/>
      <w:r w:rsidRPr="008F071D">
        <w:rPr>
          <w:rFonts w:cs="Calibri"/>
          <w:color w:val="000000"/>
        </w:rPr>
        <w:t>case</w:t>
      </w:r>
      <w:proofErr w:type="spellEnd"/>
      <w:r w:rsidRPr="008F071D">
        <w:rPr>
          <w:rFonts w:cs="Calibri"/>
          <w:color w:val="000000"/>
        </w:rPr>
        <w:t xml:space="preserve"> </w:t>
      </w:r>
      <w:proofErr w:type="spellStart"/>
      <w:r w:rsidRPr="008F071D">
        <w:rPr>
          <w:rFonts w:cs="Calibri"/>
          <w:color w:val="000000"/>
        </w:rPr>
        <w:t>of</w:t>
      </w:r>
      <w:proofErr w:type="spellEnd"/>
      <w:r w:rsidRPr="008F071D">
        <w:rPr>
          <w:rFonts w:cs="Calibri"/>
          <w:color w:val="000000"/>
        </w:rPr>
        <w:t xml:space="preserve"> </w:t>
      </w:r>
      <w:proofErr w:type="spellStart"/>
      <w:r w:rsidRPr="008F071D">
        <w:rPr>
          <w:rFonts w:cs="Calibri"/>
          <w:color w:val="000000"/>
        </w:rPr>
        <w:t>any</w:t>
      </w:r>
      <w:proofErr w:type="spellEnd"/>
      <w:r w:rsidRPr="008F071D">
        <w:rPr>
          <w:rFonts w:cs="Calibri"/>
          <w:color w:val="000000"/>
        </w:rPr>
        <w:t xml:space="preserve"> </w:t>
      </w:r>
      <w:proofErr w:type="spellStart"/>
      <w:r w:rsidRPr="008F071D">
        <w:rPr>
          <w:rFonts w:cs="Calibri"/>
          <w:color w:val="000000"/>
        </w:rPr>
        <w:t>discrepancies</w:t>
      </w:r>
      <w:proofErr w:type="spellEnd"/>
      <w:r w:rsidRPr="008F071D">
        <w:rPr>
          <w:rFonts w:cs="Calibri"/>
          <w:color w:val="000000"/>
        </w:rPr>
        <w:t xml:space="preserve"> </w:t>
      </w:r>
      <w:proofErr w:type="spellStart"/>
      <w:r w:rsidRPr="008F071D">
        <w:rPr>
          <w:rFonts w:cs="Calibri"/>
          <w:color w:val="000000"/>
        </w:rPr>
        <w:t>between</w:t>
      </w:r>
      <w:proofErr w:type="spellEnd"/>
      <w:r w:rsidRPr="008F071D">
        <w:rPr>
          <w:rFonts w:cs="Calibri"/>
          <w:color w:val="000000"/>
        </w:rPr>
        <w:t xml:space="preserve"> </w:t>
      </w:r>
      <w:proofErr w:type="spellStart"/>
      <w:r w:rsidRPr="008F071D">
        <w:rPr>
          <w:rFonts w:cs="Calibri"/>
          <w:color w:val="000000"/>
        </w:rPr>
        <w:t>two</w:t>
      </w:r>
      <w:proofErr w:type="spellEnd"/>
      <w:r w:rsidRPr="008F071D">
        <w:rPr>
          <w:rFonts w:cs="Calibri"/>
          <w:color w:val="000000"/>
        </w:rPr>
        <w:t xml:space="preserve"> </w:t>
      </w:r>
      <w:proofErr w:type="spellStart"/>
      <w:r w:rsidRPr="008F071D">
        <w:rPr>
          <w:rFonts w:cs="Calibri"/>
          <w:color w:val="000000"/>
        </w:rPr>
        <w:t>languages</w:t>
      </w:r>
      <w:proofErr w:type="spellEnd"/>
      <w:r w:rsidRPr="008F071D">
        <w:rPr>
          <w:rFonts w:cs="Calibri"/>
          <w:color w:val="000000"/>
        </w:rPr>
        <w:t xml:space="preserve">, </w:t>
      </w:r>
      <w:proofErr w:type="spellStart"/>
      <w:r w:rsidRPr="008F071D">
        <w:rPr>
          <w:rFonts w:cs="Calibri"/>
          <w:color w:val="000000"/>
        </w:rPr>
        <w:t>English</w:t>
      </w:r>
      <w:proofErr w:type="spellEnd"/>
      <w:r w:rsidRPr="008F071D">
        <w:rPr>
          <w:rFonts w:cs="Calibri"/>
          <w:color w:val="000000"/>
        </w:rPr>
        <w:t xml:space="preserve"> </w:t>
      </w:r>
      <w:proofErr w:type="spellStart"/>
      <w:r w:rsidRPr="008F071D">
        <w:rPr>
          <w:rFonts w:cs="Calibri"/>
          <w:color w:val="000000"/>
        </w:rPr>
        <w:t>version</w:t>
      </w:r>
      <w:proofErr w:type="spellEnd"/>
      <w:r w:rsidRPr="008F071D">
        <w:rPr>
          <w:rFonts w:cs="Calibri"/>
          <w:color w:val="000000"/>
        </w:rPr>
        <w:t xml:space="preserve"> </w:t>
      </w:r>
      <w:proofErr w:type="spellStart"/>
      <w:r w:rsidRPr="008F071D">
        <w:rPr>
          <w:rFonts w:cs="Calibri"/>
          <w:color w:val="000000"/>
        </w:rPr>
        <w:t>shall</w:t>
      </w:r>
      <w:proofErr w:type="spellEnd"/>
      <w:r w:rsidRPr="008F071D">
        <w:rPr>
          <w:rFonts w:cs="Calibri"/>
          <w:color w:val="000000"/>
        </w:rPr>
        <w:t xml:space="preserve"> </w:t>
      </w:r>
      <w:proofErr w:type="spellStart"/>
      <w:r w:rsidRPr="008F071D">
        <w:rPr>
          <w:rFonts w:cs="Calibri"/>
          <w:color w:val="000000"/>
        </w:rPr>
        <w:t>preva</w:t>
      </w:r>
      <w:r w:rsidRPr="008F071D">
        <w:rPr>
          <w:rFonts w:cs="Calibri"/>
          <w:color w:val="000000"/>
        </w:rPr>
        <w:t>il</w:t>
      </w:r>
      <w:proofErr w:type="spellEnd"/>
      <w:r w:rsidRPr="008F071D">
        <w:rPr>
          <w:rFonts w:cs="Calibri"/>
          <w:color w:val="000000"/>
        </w:rPr>
        <w:t xml:space="preserve">. </w:t>
      </w:r>
    </w:p>
    <w:p w:rsidR="008F071D" w:rsidRDefault="008F071D" w:rsidP="008F071D">
      <w:pPr>
        <w:pStyle w:val="ListParagraph"/>
        <w:ind w:left="436"/>
      </w:pPr>
    </w:p>
    <w:p w:rsidR="008F071D" w:rsidRDefault="008F071D" w:rsidP="008F071D">
      <w:pPr>
        <w:pStyle w:val="ListParagraph"/>
        <w:ind w:left="436"/>
      </w:pPr>
    </w:p>
    <w:p w:rsidR="008F071D" w:rsidRPr="008F071D" w:rsidRDefault="008F071D" w:rsidP="008F071D">
      <w:pPr>
        <w:pStyle w:val="ListParagraph"/>
        <w:ind w:left="436"/>
      </w:pPr>
    </w:p>
    <w:p w:rsidR="00D214B1" w:rsidRPr="008F071D" w:rsidRDefault="00D214B1" w:rsidP="00D214B1">
      <w:pPr>
        <w:ind w:left="76"/>
      </w:pPr>
      <w:proofErr w:type="spellStart"/>
      <w:r w:rsidRPr="008F071D">
        <w:rPr>
          <w:rFonts w:cs="Calibri"/>
          <w:color w:val="000000"/>
        </w:rPr>
        <w:t>Affirming</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w:t>
      </w:r>
      <w:proofErr w:type="spellStart"/>
      <w:r w:rsidRPr="008F071D">
        <w:rPr>
          <w:rFonts w:cs="Calibri"/>
          <w:color w:val="000000"/>
        </w:rPr>
        <w:t>conditions</w:t>
      </w:r>
      <w:proofErr w:type="spellEnd"/>
      <w:r w:rsidRPr="008F071D">
        <w:rPr>
          <w:rFonts w:cs="Calibri"/>
          <w:color w:val="000000"/>
        </w:rPr>
        <w:t xml:space="preserve"> </w:t>
      </w:r>
      <w:proofErr w:type="spellStart"/>
      <w:r w:rsidRPr="008F071D">
        <w:rPr>
          <w:rFonts w:cs="Calibri"/>
          <w:color w:val="000000"/>
        </w:rPr>
        <w:t>indicated</w:t>
      </w:r>
      <w:proofErr w:type="spellEnd"/>
      <w:r w:rsidRPr="008F071D">
        <w:rPr>
          <w:rFonts w:cs="Calibri"/>
          <w:color w:val="000000"/>
        </w:rPr>
        <w:t xml:space="preserve"> </w:t>
      </w:r>
      <w:proofErr w:type="spellStart"/>
      <w:r w:rsidRPr="008F071D">
        <w:rPr>
          <w:rFonts w:cs="Calibri"/>
          <w:color w:val="000000"/>
        </w:rPr>
        <w:t>above</w:t>
      </w:r>
      <w:proofErr w:type="spellEnd"/>
      <w:r w:rsidRPr="008F071D">
        <w:rPr>
          <w:rFonts w:cs="Calibri"/>
          <w:color w:val="000000"/>
        </w:rPr>
        <w:t xml:space="preserve"> </w:t>
      </w:r>
      <w:proofErr w:type="spellStart"/>
      <w:r w:rsidRPr="008F071D">
        <w:rPr>
          <w:rFonts w:cs="Calibri"/>
          <w:color w:val="000000"/>
        </w:rPr>
        <w:t>the</w:t>
      </w:r>
      <w:proofErr w:type="spellEnd"/>
      <w:r w:rsidRPr="008F071D">
        <w:rPr>
          <w:rFonts w:cs="Calibri"/>
          <w:color w:val="000000"/>
        </w:rPr>
        <w:t xml:space="preserve"> Parties </w:t>
      </w:r>
      <w:proofErr w:type="spellStart"/>
      <w:r w:rsidRPr="008F071D">
        <w:rPr>
          <w:rFonts w:cs="Calibri"/>
          <w:color w:val="000000"/>
        </w:rPr>
        <w:t>signed</w:t>
      </w:r>
      <w:proofErr w:type="spellEnd"/>
      <w:r w:rsidRPr="008F071D">
        <w:rPr>
          <w:rFonts w:cs="Calibri"/>
          <w:color w:val="000000"/>
        </w:rPr>
        <w:t xml:space="preserve"> </w:t>
      </w:r>
      <w:proofErr w:type="spellStart"/>
      <w:r w:rsidRPr="008F071D">
        <w:rPr>
          <w:rFonts w:cs="Calibri"/>
          <w:color w:val="000000"/>
        </w:rPr>
        <w:t>this</w:t>
      </w:r>
      <w:proofErr w:type="spellEnd"/>
      <w:r w:rsidRPr="008F071D">
        <w:rPr>
          <w:rFonts w:cs="Calibri"/>
          <w:color w:val="000000"/>
        </w:rPr>
        <w:t xml:space="preserve"> </w:t>
      </w:r>
      <w:proofErr w:type="spellStart"/>
      <w:r w:rsidRPr="008F071D">
        <w:rPr>
          <w:rFonts w:cs="Calibri"/>
          <w:color w:val="000000"/>
        </w:rPr>
        <w:t>Agreemen</w:t>
      </w:r>
      <w:proofErr w:type="spellEnd"/>
    </w:p>
    <w:p w:rsidR="00D214B1" w:rsidRPr="008F071D" w:rsidRDefault="00D214B1" w:rsidP="00D214B1">
      <w:pPr>
        <w:pStyle w:val="ListParagraph"/>
        <w:ind w:left="360"/>
        <w:jc w:val="center"/>
        <w:rPr>
          <w:rFonts w:cs="Calibri"/>
          <w:b/>
          <w:bCs/>
          <w:color w:val="000000"/>
        </w:rPr>
      </w:pPr>
      <w:r w:rsidRPr="008F071D">
        <w:rPr>
          <w:rFonts w:cs="Calibri"/>
          <w:b/>
          <w:bCs/>
          <w:color w:val="000000"/>
        </w:rPr>
        <w:t xml:space="preserve">Pirkėjas / </w:t>
      </w:r>
      <w:proofErr w:type="spellStart"/>
      <w:r w:rsidRPr="008F071D">
        <w:rPr>
          <w:rFonts w:cs="Calibri"/>
          <w:b/>
          <w:bCs/>
          <w:color w:val="000000"/>
        </w:rPr>
        <w:t>The</w:t>
      </w:r>
      <w:proofErr w:type="spellEnd"/>
      <w:r w:rsidRPr="008F071D">
        <w:rPr>
          <w:rFonts w:cs="Calibri"/>
          <w:b/>
          <w:bCs/>
          <w:color w:val="000000"/>
        </w:rPr>
        <w:t xml:space="preserve"> </w:t>
      </w:r>
      <w:proofErr w:type="spellStart"/>
      <w:r w:rsidRPr="008F071D">
        <w:rPr>
          <w:rFonts w:cs="Calibri"/>
          <w:b/>
          <w:bCs/>
          <w:color w:val="000000"/>
        </w:rPr>
        <w:t>Purchaser</w:t>
      </w:r>
      <w:proofErr w:type="spellEnd"/>
    </w:p>
    <w:p w:rsidR="00D214B1" w:rsidRPr="008F071D" w:rsidRDefault="00DD18C5" w:rsidP="00D214B1">
      <w:pPr>
        <w:pStyle w:val="ListParagraph"/>
        <w:ind w:left="360"/>
        <w:jc w:val="center"/>
      </w:pPr>
      <w:r>
        <w:rPr>
          <w:rFonts w:cs="Calibri"/>
          <w:color w:val="000000"/>
        </w:rPr>
        <w:t>BBBBBBBBBBBB</w:t>
      </w:r>
    </w:p>
    <w:p w:rsidR="00D214B1" w:rsidRPr="008F071D" w:rsidRDefault="00D214B1" w:rsidP="005245F6">
      <w:pPr>
        <w:pStyle w:val="ListParagraph"/>
        <w:ind w:left="360"/>
      </w:pPr>
    </w:p>
    <w:sectPr w:rsidR="00D214B1" w:rsidRPr="008F071D" w:rsidSect="001B3F34">
      <w:footerReference w:type="default" r:id="rId8"/>
      <w:pgSz w:w="12240" w:h="15840"/>
      <w:pgMar w:top="1276" w:right="900" w:bottom="1134" w:left="1134" w:header="567" w:footer="567" w:gutter="0"/>
      <w:cols w:num="2" w:space="80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E3" w:rsidRDefault="00FF24E3" w:rsidP="00E138E2">
      <w:pPr>
        <w:spacing w:after="0" w:line="240" w:lineRule="auto"/>
      </w:pPr>
      <w:r>
        <w:separator/>
      </w:r>
    </w:p>
  </w:endnote>
  <w:endnote w:type="continuationSeparator" w:id="0">
    <w:p w:rsidR="00FF24E3" w:rsidRDefault="00FF24E3" w:rsidP="00E1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91550"/>
      <w:docPartObj>
        <w:docPartGallery w:val="Page Numbers (Bottom of Page)"/>
        <w:docPartUnique/>
      </w:docPartObj>
    </w:sdtPr>
    <w:sdtContent>
      <w:p w:rsidR="00E138E2" w:rsidRDefault="00E138E2">
        <w:pPr>
          <w:pStyle w:val="Footer"/>
          <w:jc w:val="right"/>
        </w:pPr>
        <w:r>
          <w:fldChar w:fldCharType="begin"/>
        </w:r>
        <w:r>
          <w:instrText>PAGE   \* MERGEFORMAT</w:instrText>
        </w:r>
        <w:r>
          <w:fldChar w:fldCharType="separate"/>
        </w:r>
        <w:r w:rsidR="008F20A4">
          <w:rPr>
            <w:noProof/>
          </w:rPr>
          <w:t>1</w:t>
        </w:r>
        <w:r>
          <w:fldChar w:fldCharType="end"/>
        </w:r>
      </w:p>
    </w:sdtContent>
  </w:sdt>
  <w:p w:rsidR="00E138E2" w:rsidRDefault="00E1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E3" w:rsidRDefault="00FF24E3" w:rsidP="00E138E2">
      <w:pPr>
        <w:spacing w:after="0" w:line="240" w:lineRule="auto"/>
      </w:pPr>
      <w:r>
        <w:separator/>
      </w:r>
    </w:p>
  </w:footnote>
  <w:footnote w:type="continuationSeparator" w:id="0">
    <w:p w:rsidR="00FF24E3" w:rsidRDefault="00FF24E3" w:rsidP="00E13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EBC"/>
    <w:multiLevelType w:val="multilevel"/>
    <w:tmpl w:val="F8DEF3C2"/>
    <w:lvl w:ilvl="0">
      <w:start w:val="3"/>
      <w:numFmt w:val="decimal"/>
      <w:lvlText w:val="%1."/>
      <w:lvlJc w:val="left"/>
      <w:pPr>
        <w:ind w:left="7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
    <w:nsid w:val="2A6D5EAD"/>
    <w:multiLevelType w:val="hybridMultilevel"/>
    <w:tmpl w:val="154EBD5A"/>
    <w:lvl w:ilvl="0" w:tplc="5ED6C4D8">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2">
    <w:nsid w:val="51724C65"/>
    <w:multiLevelType w:val="multilevel"/>
    <w:tmpl w:val="18C0E298"/>
    <w:lvl w:ilvl="0">
      <w:start w:val="3"/>
      <w:numFmt w:val="decimal"/>
      <w:lvlText w:val="%1."/>
      <w:lvlJc w:val="left"/>
      <w:pPr>
        <w:ind w:left="43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34"/>
    <w:rsid w:val="00070C06"/>
    <w:rsid w:val="001B3F34"/>
    <w:rsid w:val="00482EA1"/>
    <w:rsid w:val="004E4648"/>
    <w:rsid w:val="005245F6"/>
    <w:rsid w:val="006C6E62"/>
    <w:rsid w:val="008F071D"/>
    <w:rsid w:val="008F20A4"/>
    <w:rsid w:val="00CE4006"/>
    <w:rsid w:val="00D214B1"/>
    <w:rsid w:val="00DD18C5"/>
    <w:rsid w:val="00E138E2"/>
    <w:rsid w:val="00FF24E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34"/>
    <w:pPr>
      <w:ind w:left="720"/>
      <w:contextualSpacing/>
    </w:pPr>
  </w:style>
  <w:style w:type="paragraph" w:styleId="Header">
    <w:name w:val="header"/>
    <w:basedOn w:val="Normal"/>
    <w:link w:val="HeaderChar"/>
    <w:uiPriority w:val="99"/>
    <w:unhideWhenUsed/>
    <w:rsid w:val="00E138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38E2"/>
  </w:style>
  <w:style w:type="paragraph" w:styleId="Footer">
    <w:name w:val="footer"/>
    <w:basedOn w:val="Normal"/>
    <w:link w:val="FooterChar"/>
    <w:uiPriority w:val="99"/>
    <w:unhideWhenUsed/>
    <w:rsid w:val="00E138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3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34"/>
    <w:pPr>
      <w:ind w:left="720"/>
      <w:contextualSpacing/>
    </w:pPr>
  </w:style>
  <w:style w:type="paragraph" w:styleId="Header">
    <w:name w:val="header"/>
    <w:basedOn w:val="Normal"/>
    <w:link w:val="HeaderChar"/>
    <w:uiPriority w:val="99"/>
    <w:unhideWhenUsed/>
    <w:rsid w:val="00E138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138E2"/>
  </w:style>
  <w:style w:type="paragraph" w:styleId="Footer">
    <w:name w:val="footer"/>
    <w:basedOn w:val="Normal"/>
    <w:link w:val="FooterChar"/>
    <w:uiPriority w:val="99"/>
    <w:unhideWhenUsed/>
    <w:rsid w:val="00E138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5664</Words>
  <Characters>3230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Viktorija</cp:lastModifiedBy>
  <cp:revision>9</cp:revision>
  <dcterms:created xsi:type="dcterms:W3CDTF">2016-06-21T12:14:00Z</dcterms:created>
  <dcterms:modified xsi:type="dcterms:W3CDTF">2016-06-21T12:47:00Z</dcterms:modified>
</cp:coreProperties>
</file>